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0" w:rsidRDefault="00DF0970" w:rsidP="00DF0970">
      <w:pPr>
        <w:pStyle w:val="12"/>
        <w:spacing w:before="0" w:after="0" w:line="240" w:lineRule="auto"/>
        <w:jc w:val="center"/>
        <w:rPr>
          <w:b/>
          <w:sz w:val="32"/>
          <w:szCs w:val="32"/>
        </w:rPr>
      </w:pPr>
    </w:p>
    <w:p w:rsidR="00DF0970" w:rsidRDefault="00DF0970" w:rsidP="00DF0970">
      <w:pPr>
        <w:pStyle w:val="12"/>
        <w:spacing w:before="0" w:after="0" w:line="240" w:lineRule="auto"/>
        <w:jc w:val="center"/>
        <w:rPr>
          <w:b/>
          <w:sz w:val="32"/>
          <w:szCs w:val="32"/>
        </w:rPr>
      </w:pPr>
    </w:p>
    <w:p w:rsidR="00F47F2B" w:rsidRPr="009B7864" w:rsidRDefault="00F47F2B" w:rsidP="00DF0970">
      <w:pPr>
        <w:pStyle w:val="12"/>
        <w:spacing w:before="0" w:after="0" w:line="240" w:lineRule="auto"/>
        <w:jc w:val="center"/>
        <w:rPr>
          <w:b/>
          <w:sz w:val="28"/>
          <w:szCs w:val="28"/>
        </w:rPr>
      </w:pPr>
      <w:r w:rsidRPr="009B7864">
        <w:rPr>
          <w:b/>
          <w:sz w:val="28"/>
          <w:szCs w:val="28"/>
        </w:rPr>
        <w:t>МОДЕЛЬ УГРОЗ</w:t>
      </w:r>
    </w:p>
    <w:p w:rsidR="00EF6DA2" w:rsidRPr="009B7864" w:rsidRDefault="00EF6DA2" w:rsidP="00DF0970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B7864">
        <w:rPr>
          <w:rFonts w:ascii="Times New Roman" w:hAnsi="Times New Roman" w:cs="Times New Roman"/>
          <w:b/>
          <w:bCs/>
          <w:sz w:val="28"/>
          <w:szCs w:val="28"/>
        </w:rPr>
        <w:t>безопасности персональных данных, обрабатываемых в автоматизир</w:t>
      </w:r>
      <w:r w:rsidR="00020B05" w:rsidRPr="009B7864">
        <w:rPr>
          <w:rFonts w:ascii="Times New Roman" w:hAnsi="Times New Roman" w:cs="Times New Roman"/>
          <w:b/>
          <w:bCs/>
          <w:sz w:val="28"/>
          <w:szCs w:val="28"/>
        </w:rPr>
        <w:t xml:space="preserve">ованном рабочем месте </w:t>
      </w:r>
      <w:r w:rsidRPr="009B7864">
        <w:rPr>
          <w:rFonts w:ascii="Times New Roman" w:hAnsi="Times New Roman" w:cs="Times New Roman"/>
          <w:b/>
          <w:bCs/>
          <w:sz w:val="28"/>
          <w:szCs w:val="28"/>
        </w:rPr>
        <w:t xml:space="preserve"> (приемная </w:t>
      </w:r>
      <w:proofErr w:type="gramEnd"/>
    </w:p>
    <w:p w:rsidR="00677654" w:rsidRPr="009B7864" w:rsidRDefault="00EF6DA2" w:rsidP="00DF097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7864">
        <w:rPr>
          <w:rFonts w:ascii="Times New Roman" w:hAnsi="Times New Roman" w:cs="Times New Roman"/>
          <w:b/>
          <w:bCs/>
          <w:sz w:val="28"/>
          <w:szCs w:val="28"/>
        </w:rPr>
        <w:t>1 этаж), н</w:t>
      </w:r>
      <w:r w:rsidR="00E5175E" w:rsidRPr="009B786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B7864" w:rsidRPr="009B7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7864">
        <w:rPr>
          <w:rFonts w:ascii="Times New Roman" w:hAnsi="Times New Roman" w:cs="Times New Roman"/>
          <w:b/>
          <w:bCs/>
          <w:sz w:val="28"/>
          <w:szCs w:val="28"/>
        </w:rPr>
        <w:t xml:space="preserve">имеющих подключения к сетям международного информационного обмена в </w:t>
      </w:r>
      <w:r w:rsidR="00677654" w:rsidRPr="009B7864">
        <w:rPr>
          <w:rFonts w:ascii="Times New Roman" w:hAnsi="Times New Roman" w:cs="Times New Roman"/>
          <w:b/>
          <w:sz w:val="28"/>
          <w:szCs w:val="28"/>
        </w:rPr>
        <w:t>М</w:t>
      </w:r>
      <w:r w:rsidR="00DF0970" w:rsidRPr="009B7864">
        <w:rPr>
          <w:rFonts w:ascii="Times New Roman" w:hAnsi="Times New Roman" w:cs="Times New Roman"/>
          <w:b/>
          <w:sz w:val="28"/>
          <w:szCs w:val="28"/>
        </w:rPr>
        <w:t>Б</w:t>
      </w:r>
      <w:r w:rsidR="00020B05" w:rsidRPr="009B7864">
        <w:rPr>
          <w:rFonts w:ascii="Times New Roman" w:hAnsi="Times New Roman" w:cs="Times New Roman"/>
          <w:b/>
          <w:sz w:val="28"/>
          <w:szCs w:val="28"/>
        </w:rPr>
        <w:t>ОУ</w:t>
      </w:r>
      <w:r w:rsidR="009B7864" w:rsidRPr="009B7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B05" w:rsidRPr="009B7864">
        <w:rPr>
          <w:rFonts w:ascii="Times New Roman" w:hAnsi="Times New Roman" w:cs="Times New Roman"/>
          <w:b/>
          <w:sz w:val="28"/>
          <w:szCs w:val="28"/>
        </w:rPr>
        <w:t>Ермаковской СОШ</w:t>
      </w:r>
      <w:proofErr w:type="gramEnd"/>
    </w:p>
    <w:p w:rsidR="00F55003" w:rsidRDefault="00F55003" w:rsidP="009B7864">
      <w:pPr>
        <w:pStyle w:val="12"/>
        <w:spacing w:before="0" w:after="0" w:line="240" w:lineRule="auto"/>
        <w:ind w:firstLine="0"/>
        <w:rPr>
          <w:b/>
          <w:sz w:val="28"/>
          <w:szCs w:val="28"/>
        </w:rPr>
      </w:pPr>
    </w:p>
    <w:p w:rsidR="00677654" w:rsidRDefault="00677654" w:rsidP="00DF0970">
      <w:pPr>
        <w:pStyle w:val="12"/>
        <w:spacing w:before="0" w:after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Обозначения и сокращения.</w:t>
      </w:r>
    </w:p>
    <w:p w:rsidR="00677654" w:rsidRDefault="00677654" w:rsidP="00DF0970">
      <w:pPr>
        <w:pStyle w:val="12"/>
        <w:spacing w:before="0" w:after="0" w:line="240" w:lineRule="auto"/>
        <w:jc w:val="left"/>
        <w:rPr>
          <w:b/>
          <w:sz w:val="28"/>
          <w:szCs w:val="28"/>
        </w:rPr>
      </w:pP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0" w:name="sub_771"/>
      <w:r w:rsidRPr="00677654">
        <w:rPr>
          <w:rStyle w:val="a7"/>
          <w:rFonts w:ascii="Minion Pro" w:hAnsi="Minion Pro"/>
          <w:color w:val="auto"/>
          <w:sz w:val="28"/>
          <w:szCs w:val="28"/>
        </w:rPr>
        <w:t>АРМ</w:t>
      </w:r>
      <w:r w:rsidRPr="00677654">
        <w:rPr>
          <w:rFonts w:ascii="Minion Pro" w:hAnsi="Minion Pro"/>
          <w:sz w:val="28"/>
          <w:szCs w:val="28"/>
        </w:rPr>
        <w:t> - автоматизированное рабочее место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" w:name="sub_772"/>
      <w:bookmarkEnd w:id="0"/>
      <w:r w:rsidRPr="00677654">
        <w:rPr>
          <w:rStyle w:val="a7"/>
          <w:rFonts w:ascii="Minion Pro" w:hAnsi="Minion Pro"/>
          <w:color w:val="auto"/>
          <w:sz w:val="28"/>
          <w:szCs w:val="28"/>
        </w:rPr>
        <w:t>ВИ</w:t>
      </w:r>
      <w:r w:rsidRPr="00677654">
        <w:rPr>
          <w:rFonts w:ascii="Minion Pro" w:hAnsi="Minion Pro"/>
          <w:sz w:val="28"/>
          <w:szCs w:val="28"/>
        </w:rPr>
        <w:t> - видовая информация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" w:name="sub_773"/>
      <w:bookmarkEnd w:id="1"/>
      <w:r w:rsidRPr="00677654">
        <w:rPr>
          <w:rStyle w:val="a7"/>
          <w:rFonts w:ascii="Minion Pro" w:hAnsi="Minion Pro"/>
          <w:color w:val="auto"/>
          <w:sz w:val="28"/>
          <w:szCs w:val="28"/>
        </w:rPr>
        <w:t>ВТСС</w:t>
      </w:r>
      <w:r w:rsidRPr="00677654">
        <w:rPr>
          <w:rFonts w:ascii="Minion Pro" w:hAnsi="Minion Pro"/>
          <w:sz w:val="28"/>
          <w:szCs w:val="28"/>
        </w:rPr>
        <w:t> -  вспомогательные технические средства и системы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" w:name="sub_774"/>
      <w:bookmarkEnd w:id="2"/>
      <w:proofErr w:type="spellStart"/>
      <w:r w:rsidRPr="00677654">
        <w:rPr>
          <w:rStyle w:val="a7"/>
          <w:rFonts w:ascii="Minion Pro" w:hAnsi="Minion Pro"/>
          <w:color w:val="auto"/>
          <w:sz w:val="28"/>
          <w:szCs w:val="28"/>
        </w:rPr>
        <w:t>ИСПДн</w:t>
      </w:r>
      <w:proofErr w:type="spellEnd"/>
      <w:r w:rsidRPr="00677654">
        <w:rPr>
          <w:rFonts w:ascii="Minion Pro" w:hAnsi="Minion Pro"/>
          <w:sz w:val="28"/>
          <w:szCs w:val="28"/>
        </w:rPr>
        <w:t> - информационная система персональных данных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" w:name="sub_775"/>
      <w:bookmarkEnd w:id="3"/>
      <w:r w:rsidRPr="00677654">
        <w:rPr>
          <w:rStyle w:val="a7"/>
          <w:rFonts w:ascii="Minion Pro" w:hAnsi="Minion Pro"/>
          <w:color w:val="auto"/>
          <w:sz w:val="28"/>
          <w:szCs w:val="28"/>
        </w:rPr>
        <w:t>КЗ</w:t>
      </w:r>
      <w:r w:rsidRPr="00677654">
        <w:rPr>
          <w:rFonts w:ascii="Minion Pro" w:hAnsi="Minion Pro"/>
          <w:sz w:val="28"/>
          <w:szCs w:val="28"/>
        </w:rPr>
        <w:t> - контролируемая зона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" w:name="sub_776"/>
      <w:bookmarkEnd w:id="4"/>
      <w:r w:rsidRPr="00677654">
        <w:rPr>
          <w:rStyle w:val="a7"/>
          <w:rFonts w:ascii="Minion Pro" w:hAnsi="Minion Pro"/>
          <w:color w:val="auto"/>
          <w:sz w:val="28"/>
          <w:szCs w:val="28"/>
        </w:rPr>
        <w:t>МЭ</w:t>
      </w:r>
      <w:r w:rsidRPr="00677654">
        <w:rPr>
          <w:rFonts w:ascii="Minion Pro" w:hAnsi="Minion Pro"/>
          <w:sz w:val="28"/>
          <w:szCs w:val="28"/>
        </w:rPr>
        <w:t> - межсетевой экран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6" w:name="sub_777"/>
      <w:bookmarkEnd w:id="5"/>
      <w:r w:rsidRPr="00677654">
        <w:rPr>
          <w:rStyle w:val="a7"/>
          <w:rFonts w:ascii="Minion Pro" w:hAnsi="Minion Pro"/>
          <w:color w:val="auto"/>
          <w:sz w:val="28"/>
          <w:szCs w:val="28"/>
        </w:rPr>
        <w:t>НДВ</w:t>
      </w:r>
      <w:r w:rsidRPr="00677654">
        <w:rPr>
          <w:rFonts w:ascii="Minion Pro" w:hAnsi="Minion Pro"/>
          <w:sz w:val="28"/>
          <w:szCs w:val="28"/>
        </w:rPr>
        <w:t> - </w:t>
      </w:r>
      <w:proofErr w:type="spellStart"/>
      <w:r w:rsidRPr="00677654">
        <w:rPr>
          <w:rFonts w:ascii="Minion Pro" w:hAnsi="Minion Pro"/>
          <w:sz w:val="28"/>
          <w:szCs w:val="28"/>
        </w:rPr>
        <w:t>недекларированные</w:t>
      </w:r>
      <w:proofErr w:type="spellEnd"/>
      <w:r w:rsidRPr="00677654">
        <w:rPr>
          <w:rFonts w:ascii="Minion Pro" w:hAnsi="Minion Pro"/>
          <w:sz w:val="28"/>
          <w:szCs w:val="28"/>
        </w:rPr>
        <w:t xml:space="preserve"> возможности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7" w:name="sub_778"/>
      <w:bookmarkEnd w:id="6"/>
      <w:r w:rsidRPr="00677654">
        <w:rPr>
          <w:rStyle w:val="a7"/>
          <w:rFonts w:ascii="Minion Pro" w:hAnsi="Minion Pro"/>
          <w:color w:val="auto"/>
          <w:sz w:val="28"/>
          <w:szCs w:val="28"/>
        </w:rPr>
        <w:t>НСД</w:t>
      </w:r>
      <w:r w:rsidRPr="00677654">
        <w:rPr>
          <w:rFonts w:ascii="Minion Pro" w:hAnsi="Minion Pro"/>
          <w:sz w:val="28"/>
          <w:szCs w:val="28"/>
        </w:rPr>
        <w:t> - несанкционированный доступ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8" w:name="sub_779"/>
      <w:bookmarkEnd w:id="7"/>
      <w:proofErr w:type="spellStart"/>
      <w:r w:rsidRPr="00677654">
        <w:rPr>
          <w:rStyle w:val="a7"/>
          <w:rFonts w:ascii="Minion Pro" w:hAnsi="Minion Pro"/>
          <w:color w:val="auto"/>
          <w:sz w:val="28"/>
          <w:szCs w:val="28"/>
        </w:rPr>
        <w:t>ОБПДн</w:t>
      </w:r>
      <w:proofErr w:type="spellEnd"/>
      <w:r w:rsidRPr="00677654">
        <w:rPr>
          <w:rFonts w:ascii="Minion Pro" w:hAnsi="Minion Pro"/>
          <w:sz w:val="28"/>
          <w:szCs w:val="28"/>
        </w:rPr>
        <w:t> - обеспечение безопасности персональных данных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9" w:name="sub_7710"/>
      <w:bookmarkEnd w:id="8"/>
      <w:r w:rsidRPr="00677654">
        <w:rPr>
          <w:rStyle w:val="a7"/>
          <w:rFonts w:ascii="Minion Pro" w:hAnsi="Minion Pro"/>
          <w:color w:val="auto"/>
          <w:sz w:val="28"/>
          <w:szCs w:val="28"/>
        </w:rPr>
        <w:t>ОС</w:t>
      </w:r>
      <w:r w:rsidRPr="00677654">
        <w:rPr>
          <w:rFonts w:ascii="Minion Pro" w:hAnsi="Minion Pro"/>
          <w:sz w:val="28"/>
          <w:szCs w:val="28"/>
        </w:rPr>
        <w:t> - операционная система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0" w:name="sub_7711"/>
      <w:bookmarkEnd w:id="9"/>
      <w:proofErr w:type="spellStart"/>
      <w:r w:rsidRPr="00677654">
        <w:rPr>
          <w:rStyle w:val="a7"/>
          <w:rFonts w:ascii="Minion Pro" w:hAnsi="Minion Pro"/>
          <w:color w:val="auto"/>
          <w:sz w:val="28"/>
          <w:szCs w:val="28"/>
        </w:rPr>
        <w:t>ПДн</w:t>
      </w:r>
      <w:proofErr w:type="spellEnd"/>
      <w:r w:rsidRPr="00677654">
        <w:rPr>
          <w:rFonts w:ascii="Minion Pro" w:hAnsi="Minion Pro"/>
          <w:sz w:val="28"/>
          <w:szCs w:val="28"/>
        </w:rPr>
        <w:t> - персональные данные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1" w:name="sub_7712"/>
      <w:bookmarkEnd w:id="10"/>
      <w:r w:rsidRPr="00677654">
        <w:rPr>
          <w:rStyle w:val="a7"/>
          <w:rFonts w:ascii="Minion Pro" w:hAnsi="Minion Pro"/>
          <w:color w:val="auto"/>
          <w:sz w:val="28"/>
          <w:szCs w:val="28"/>
        </w:rPr>
        <w:t>ПМВ</w:t>
      </w:r>
      <w:r w:rsidRPr="00677654">
        <w:rPr>
          <w:rFonts w:ascii="Minion Pro" w:hAnsi="Minion Pro"/>
          <w:sz w:val="28"/>
          <w:szCs w:val="28"/>
        </w:rPr>
        <w:t> - программно-математическое воздействие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2" w:name="sub_7713"/>
      <w:bookmarkEnd w:id="11"/>
      <w:r w:rsidRPr="00677654">
        <w:rPr>
          <w:rStyle w:val="a7"/>
          <w:rFonts w:ascii="Minion Pro" w:hAnsi="Minion Pro"/>
          <w:color w:val="auto"/>
          <w:sz w:val="28"/>
          <w:szCs w:val="28"/>
        </w:rPr>
        <w:t>ПО</w:t>
      </w:r>
      <w:r w:rsidRPr="00677654">
        <w:rPr>
          <w:rFonts w:ascii="Minion Pro" w:hAnsi="Minion Pro"/>
          <w:sz w:val="28"/>
          <w:szCs w:val="28"/>
        </w:rPr>
        <w:t> - программное обеспечение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3" w:name="sub_7714"/>
      <w:bookmarkEnd w:id="12"/>
      <w:r w:rsidRPr="00677654">
        <w:rPr>
          <w:rStyle w:val="a7"/>
          <w:rFonts w:ascii="Minion Pro" w:hAnsi="Minion Pro"/>
          <w:color w:val="auto"/>
          <w:sz w:val="28"/>
          <w:szCs w:val="28"/>
        </w:rPr>
        <w:t>ПЭМИН</w:t>
      </w:r>
      <w:r w:rsidRPr="00677654">
        <w:rPr>
          <w:rFonts w:ascii="Minion Pro" w:hAnsi="Minion Pro"/>
          <w:sz w:val="28"/>
          <w:szCs w:val="28"/>
        </w:rPr>
        <w:t> - побочные электромагнитные излучения и наводки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4" w:name="sub_7715"/>
      <w:bookmarkEnd w:id="13"/>
      <w:r w:rsidRPr="00677654">
        <w:rPr>
          <w:rStyle w:val="a7"/>
          <w:rFonts w:ascii="Minion Pro" w:hAnsi="Minion Pro"/>
          <w:color w:val="auto"/>
          <w:sz w:val="28"/>
          <w:szCs w:val="28"/>
        </w:rPr>
        <w:t>РИ</w:t>
      </w:r>
      <w:r w:rsidRPr="00677654">
        <w:rPr>
          <w:rFonts w:ascii="Minion Pro" w:hAnsi="Minion Pro"/>
          <w:sz w:val="28"/>
          <w:szCs w:val="28"/>
        </w:rPr>
        <w:t> - речевая информация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5" w:name="sub_7716"/>
      <w:bookmarkEnd w:id="14"/>
      <w:r w:rsidRPr="00677654">
        <w:rPr>
          <w:rStyle w:val="a7"/>
          <w:rFonts w:ascii="Minion Pro" w:hAnsi="Minion Pro"/>
          <w:color w:val="auto"/>
          <w:sz w:val="28"/>
          <w:szCs w:val="28"/>
        </w:rPr>
        <w:t>СВТ</w:t>
      </w:r>
      <w:r w:rsidRPr="00677654">
        <w:rPr>
          <w:rFonts w:ascii="Minion Pro" w:hAnsi="Minion Pro"/>
          <w:sz w:val="28"/>
          <w:szCs w:val="28"/>
        </w:rPr>
        <w:t> - средство вычислительной техники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6" w:name="sub_7717"/>
      <w:bookmarkEnd w:id="15"/>
      <w:r w:rsidRPr="00677654">
        <w:rPr>
          <w:rStyle w:val="a7"/>
          <w:rFonts w:ascii="Minion Pro" w:hAnsi="Minion Pro"/>
          <w:color w:val="auto"/>
          <w:sz w:val="28"/>
          <w:szCs w:val="28"/>
        </w:rPr>
        <w:t>СЗИ</w:t>
      </w:r>
      <w:r w:rsidRPr="00677654">
        <w:rPr>
          <w:rFonts w:ascii="Minion Pro" w:hAnsi="Minion Pro"/>
          <w:sz w:val="28"/>
          <w:szCs w:val="28"/>
        </w:rPr>
        <w:t> - средство защиты информации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7" w:name="sub_7718"/>
      <w:bookmarkEnd w:id="16"/>
      <w:r w:rsidRPr="00677654">
        <w:rPr>
          <w:rStyle w:val="a7"/>
          <w:rFonts w:ascii="Minion Pro" w:hAnsi="Minion Pro"/>
          <w:color w:val="auto"/>
          <w:sz w:val="28"/>
          <w:szCs w:val="28"/>
        </w:rPr>
        <w:t>СПИ</w:t>
      </w:r>
      <w:r w:rsidRPr="00677654">
        <w:rPr>
          <w:rFonts w:ascii="Minion Pro" w:hAnsi="Minion Pro"/>
          <w:sz w:val="28"/>
          <w:szCs w:val="28"/>
        </w:rPr>
        <w:t> - </w:t>
      </w:r>
      <w:proofErr w:type="spellStart"/>
      <w:r w:rsidRPr="00677654">
        <w:rPr>
          <w:rFonts w:ascii="Minion Pro" w:hAnsi="Minion Pro"/>
          <w:sz w:val="28"/>
          <w:szCs w:val="28"/>
        </w:rPr>
        <w:t>стеганографическое</w:t>
      </w:r>
      <w:proofErr w:type="spellEnd"/>
      <w:r w:rsidRPr="00677654">
        <w:rPr>
          <w:rFonts w:ascii="Minion Pro" w:hAnsi="Minion Pro"/>
          <w:sz w:val="28"/>
          <w:szCs w:val="28"/>
        </w:rPr>
        <w:t xml:space="preserve"> преобразование информации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8" w:name="sub_7719"/>
      <w:bookmarkEnd w:id="17"/>
      <w:r w:rsidRPr="00677654">
        <w:rPr>
          <w:rStyle w:val="a7"/>
          <w:rFonts w:ascii="Minion Pro" w:hAnsi="Minion Pro"/>
          <w:color w:val="auto"/>
          <w:sz w:val="28"/>
          <w:szCs w:val="28"/>
        </w:rPr>
        <w:t>СЭУПИ</w:t>
      </w:r>
      <w:r w:rsidRPr="00677654">
        <w:rPr>
          <w:rFonts w:ascii="Minion Pro" w:hAnsi="Minion Pro"/>
          <w:sz w:val="28"/>
          <w:szCs w:val="28"/>
        </w:rPr>
        <w:t> - специальные электронные устройства перехвата информации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19" w:name="sub_7720"/>
      <w:bookmarkEnd w:id="18"/>
      <w:r w:rsidRPr="00677654">
        <w:rPr>
          <w:rStyle w:val="a7"/>
          <w:rFonts w:ascii="Minion Pro" w:hAnsi="Minion Pro"/>
          <w:color w:val="auto"/>
          <w:sz w:val="28"/>
          <w:szCs w:val="28"/>
        </w:rPr>
        <w:t>ТКУИ</w:t>
      </w:r>
      <w:r w:rsidRPr="00677654">
        <w:rPr>
          <w:rFonts w:ascii="Minion Pro" w:hAnsi="Minion Pro"/>
          <w:sz w:val="28"/>
          <w:szCs w:val="28"/>
        </w:rPr>
        <w:t> - технический канал утечки информации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0" w:name="sub_7721"/>
      <w:bookmarkEnd w:id="19"/>
      <w:r w:rsidRPr="00677654">
        <w:rPr>
          <w:rStyle w:val="a7"/>
          <w:rFonts w:ascii="Minion Pro" w:hAnsi="Minion Pro"/>
          <w:color w:val="auto"/>
          <w:sz w:val="28"/>
          <w:szCs w:val="28"/>
        </w:rPr>
        <w:t>ТСОИ</w:t>
      </w:r>
      <w:r w:rsidRPr="00677654">
        <w:rPr>
          <w:rFonts w:ascii="Minion Pro" w:hAnsi="Minion Pro"/>
          <w:sz w:val="28"/>
          <w:szCs w:val="28"/>
        </w:rPr>
        <w:t> - технические средства обработки информации</w:t>
      </w:r>
    </w:p>
    <w:p w:rsid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1" w:name="sub_7722"/>
      <w:bookmarkEnd w:id="20"/>
      <w:proofErr w:type="spellStart"/>
      <w:r w:rsidRPr="00677654">
        <w:rPr>
          <w:rStyle w:val="a7"/>
          <w:rFonts w:ascii="Minion Pro" w:hAnsi="Minion Pro"/>
          <w:color w:val="auto"/>
          <w:sz w:val="28"/>
          <w:szCs w:val="28"/>
        </w:rPr>
        <w:t>УБПДн</w:t>
      </w:r>
      <w:proofErr w:type="spellEnd"/>
      <w:r w:rsidRPr="00677654">
        <w:rPr>
          <w:rFonts w:ascii="Minion Pro" w:hAnsi="Minion Pro"/>
          <w:sz w:val="28"/>
          <w:szCs w:val="28"/>
        </w:rPr>
        <w:t> - угрозы безопасности персональных данных</w:t>
      </w:r>
      <w:bookmarkEnd w:id="21"/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</w:p>
    <w:p w:rsidR="00677654" w:rsidRPr="009B7864" w:rsidRDefault="00677654" w:rsidP="009B7864">
      <w:pPr>
        <w:pStyle w:val="a8"/>
        <w:numPr>
          <w:ilvl w:val="0"/>
          <w:numId w:val="6"/>
        </w:numPr>
        <w:spacing w:line="240" w:lineRule="auto"/>
        <w:jc w:val="center"/>
        <w:rPr>
          <w:rFonts w:ascii="Minion Pro" w:hAnsi="Minion Pro"/>
          <w:b/>
          <w:sz w:val="28"/>
          <w:szCs w:val="28"/>
        </w:rPr>
      </w:pPr>
      <w:r w:rsidRPr="009B7864">
        <w:rPr>
          <w:rFonts w:ascii="Minion Pro" w:hAnsi="Minion Pro"/>
          <w:b/>
          <w:sz w:val="28"/>
          <w:szCs w:val="28"/>
        </w:rPr>
        <w:t>Термины и определения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677654">
        <w:rPr>
          <w:rFonts w:ascii="Minion Pro" w:hAnsi="Minion Pro"/>
          <w:sz w:val="28"/>
          <w:szCs w:val="28"/>
        </w:rPr>
        <w:t>В настоящем документе используются следующие термины и их определения: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2" w:name="sub_11"/>
      <w:r w:rsidRPr="00677654">
        <w:rPr>
          <w:rStyle w:val="a7"/>
          <w:rFonts w:ascii="Minion Pro" w:hAnsi="Minion Pro"/>
          <w:color w:val="auto"/>
          <w:sz w:val="28"/>
          <w:szCs w:val="28"/>
        </w:rPr>
        <w:t>Автоматизированная система</w:t>
      </w:r>
      <w:r w:rsidRPr="00677654">
        <w:rPr>
          <w:rFonts w:ascii="Minion Pro" w:hAnsi="Minion Pro"/>
          <w:sz w:val="28"/>
          <w:szCs w:val="28"/>
        </w:rPr>
        <w:t xml:space="preserve"> -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3" w:name="sub_12"/>
      <w:bookmarkEnd w:id="22"/>
      <w:r w:rsidRPr="00677654">
        <w:rPr>
          <w:rStyle w:val="a7"/>
          <w:rFonts w:ascii="Minion Pro" w:hAnsi="Minion Pro"/>
          <w:color w:val="auto"/>
          <w:sz w:val="28"/>
          <w:szCs w:val="28"/>
        </w:rPr>
        <w:t>Аутентификация отправителя данных</w:t>
      </w:r>
      <w:r w:rsidRPr="00677654">
        <w:rPr>
          <w:rFonts w:ascii="Minion Pro" w:hAnsi="Minion Pro"/>
          <w:sz w:val="28"/>
          <w:szCs w:val="28"/>
        </w:rPr>
        <w:t xml:space="preserve"> - подтверждение того, что отправитель полученных данных соответствует </w:t>
      </w:r>
      <w:proofErr w:type="gramStart"/>
      <w:r w:rsidRPr="00677654">
        <w:rPr>
          <w:rFonts w:ascii="Minion Pro" w:hAnsi="Minion Pro"/>
          <w:sz w:val="28"/>
          <w:szCs w:val="28"/>
        </w:rPr>
        <w:t>заявленному</w:t>
      </w:r>
      <w:proofErr w:type="gramEnd"/>
      <w:r w:rsidRPr="00677654">
        <w:rPr>
          <w:rFonts w:ascii="Minion Pro" w:hAnsi="Minion Pro"/>
          <w:sz w:val="28"/>
          <w:szCs w:val="28"/>
        </w:rPr>
        <w:t>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4" w:name="sub_13"/>
      <w:bookmarkEnd w:id="23"/>
      <w:r w:rsidRPr="00677654">
        <w:rPr>
          <w:rStyle w:val="a7"/>
          <w:rFonts w:ascii="Minion Pro" w:hAnsi="Minion Pro"/>
          <w:color w:val="auto"/>
          <w:sz w:val="28"/>
          <w:szCs w:val="28"/>
        </w:rPr>
        <w:t>Безопасность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5" w:name="sub_14"/>
      <w:bookmarkEnd w:id="24"/>
      <w:r w:rsidRPr="00677654">
        <w:rPr>
          <w:rStyle w:val="a7"/>
          <w:rFonts w:ascii="Minion Pro" w:hAnsi="Minion Pro"/>
          <w:color w:val="auto"/>
          <w:sz w:val="28"/>
          <w:szCs w:val="28"/>
        </w:rPr>
        <w:lastRenderedPageBreak/>
        <w:t>Блокирование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6" w:name="sub_15"/>
      <w:bookmarkEnd w:id="25"/>
      <w:r w:rsidRPr="00677654">
        <w:rPr>
          <w:rStyle w:val="a7"/>
          <w:rFonts w:ascii="Minion Pro" w:hAnsi="Minion Pro"/>
          <w:color w:val="auto"/>
          <w:sz w:val="28"/>
          <w:szCs w:val="28"/>
        </w:rPr>
        <w:t>Вирус (компьютерный, программный)</w:t>
      </w:r>
      <w:r w:rsidRPr="00677654">
        <w:rPr>
          <w:rFonts w:ascii="Minion Pro" w:hAnsi="Minion Pro"/>
          <w:sz w:val="28"/>
          <w:szCs w:val="28"/>
        </w:rPr>
        <w:t xml:space="preserve"> -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7" w:name="sub_16"/>
      <w:bookmarkEnd w:id="26"/>
      <w:r w:rsidRPr="00677654">
        <w:rPr>
          <w:rStyle w:val="a7"/>
          <w:rFonts w:ascii="Minion Pro" w:hAnsi="Minion Pro"/>
          <w:color w:val="auto"/>
          <w:sz w:val="28"/>
          <w:szCs w:val="28"/>
        </w:rPr>
        <w:t>Вредоносная программа</w:t>
      </w:r>
      <w:r w:rsidRPr="00677654">
        <w:rPr>
          <w:rFonts w:ascii="Minion Pro" w:hAnsi="Minion Pro"/>
          <w:sz w:val="28"/>
          <w:szCs w:val="28"/>
        </w:rPr>
        <w:t xml:space="preserve"> -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8" w:name="sub_17"/>
      <w:bookmarkEnd w:id="27"/>
      <w:r w:rsidRPr="00677654">
        <w:rPr>
          <w:rStyle w:val="a7"/>
          <w:rFonts w:ascii="Minion Pro" w:hAnsi="Minion Pro"/>
          <w:color w:val="auto"/>
          <w:sz w:val="28"/>
          <w:szCs w:val="28"/>
        </w:rPr>
        <w:t>Вспомогательные технические средства и системы</w:t>
      </w:r>
      <w:r w:rsidRPr="00677654">
        <w:rPr>
          <w:rFonts w:ascii="Minion Pro" w:hAnsi="Minion Pro"/>
          <w:sz w:val="28"/>
          <w:szCs w:val="28"/>
        </w:rPr>
        <w:t xml:space="preserve"> 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данных, или в помещениях, в которых установлены информационные системы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29" w:name="sub_18"/>
      <w:bookmarkEnd w:id="28"/>
      <w:r w:rsidRPr="00677654">
        <w:rPr>
          <w:rStyle w:val="a7"/>
          <w:rFonts w:ascii="Minion Pro" w:hAnsi="Minion Pro"/>
          <w:color w:val="auto"/>
          <w:sz w:val="28"/>
          <w:szCs w:val="28"/>
        </w:rPr>
        <w:t>Доступ в операционную среду компьютера (информационной системы персональных данных)</w:t>
      </w:r>
      <w:r w:rsidRPr="00677654">
        <w:rPr>
          <w:rFonts w:ascii="Minion Pro" w:hAnsi="Minion Pro"/>
          <w:sz w:val="28"/>
          <w:szCs w:val="28"/>
        </w:rPr>
        <w:t xml:space="preserve"> 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0" w:name="sub_19"/>
      <w:bookmarkEnd w:id="29"/>
      <w:r w:rsidRPr="00677654">
        <w:rPr>
          <w:rStyle w:val="a7"/>
          <w:rFonts w:ascii="Minion Pro" w:hAnsi="Minion Pro"/>
          <w:color w:val="auto"/>
          <w:sz w:val="28"/>
          <w:szCs w:val="28"/>
        </w:rPr>
        <w:t>Доступ к информации</w:t>
      </w:r>
      <w:r w:rsidRPr="00677654">
        <w:rPr>
          <w:rFonts w:ascii="Minion Pro" w:hAnsi="Minion Pro"/>
          <w:sz w:val="28"/>
          <w:szCs w:val="28"/>
        </w:rPr>
        <w:t xml:space="preserve"> - возможность получения информац</w:t>
      </w:r>
      <w:proofErr w:type="gramStart"/>
      <w:r w:rsidRPr="00677654">
        <w:rPr>
          <w:rFonts w:ascii="Minion Pro" w:hAnsi="Minion Pro"/>
          <w:sz w:val="28"/>
          <w:szCs w:val="28"/>
        </w:rPr>
        <w:t>ии и ее</w:t>
      </w:r>
      <w:proofErr w:type="gramEnd"/>
      <w:r w:rsidRPr="00677654">
        <w:rPr>
          <w:rFonts w:ascii="Minion Pro" w:hAnsi="Minion Pro"/>
          <w:sz w:val="28"/>
          <w:szCs w:val="28"/>
        </w:rPr>
        <w:t xml:space="preserve"> использования.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1" w:name="sub_20"/>
      <w:bookmarkEnd w:id="30"/>
      <w:r w:rsidRPr="00677654">
        <w:rPr>
          <w:rStyle w:val="a7"/>
          <w:rFonts w:ascii="Minion Pro" w:hAnsi="Minion Pro"/>
          <w:color w:val="auto"/>
          <w:sz w:val="28"/>
          <w:szCs w:val="28"/>
        </w:rPr>
        <w:t>Закладочное устройство</w:t>
      </w:r>
      <w:r w:rsidRPr="00677654">
        <w:rPr>
          <w:rFonts w:ascii="Minion Pro" w:hAnsi="Minion Pro"/>
          <w:sz w:val="28"/>
          <w:szCs w:val="28"/>
        </w:rPr>
        <w:t xml:space="preserve"> -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2" w:name="sub_21"/>
      <w:bookmarkEnd w:id="31"/>
      <w:r w:rsidRPr="00677654">
        <w:rPr>
          <w:rStyle w:val="a7"/>
          <w:rFonts w:ascii="Minion Pro" w:hAnsi="Minion Pro"/>
          <w:color w:val="auto"/>
          <w:sz w:val="28"/>
          <w:szCs w:val="28"/>
        </w:rPr>
        <w:t>Защищаемая информация</w:t>
      </w:r>
      <w:r w:rsidRPr="00677654">
        <w:rPr>
          <w:rFonts w:ascii="Minion Pro" w:hAnsi="Minion Pro"/>
          <w:sz w:val="28"/>
          <w:szCs w:val="28"/>
        </w:rPr>
        <w:t xml:space="preserve"> 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3" w:name="sub_22"/>
      <w:bookmarkEnd w:id="32"/>
      <w:r w:rsidRPr="00677654">
        <w:rPr>
          <w:rStyle w:val="a7"/>
          <w:rFonts w:ascii="Minion Pro" w:hAnsi="Minion Pro"/>
          <w:color w:val="auto"/>
          <w:sz w:val="28"/>
          <w:szCs w:val="28"/>
        </w:rPr>
        <w:t>Идентификация</w:t>
      </w:r>
      <w:r w:rsidRPr="00677654">
        <w:rPr>
          <w:rFonts w:ascii="Minion Pro" w:hAnsi="Minion Pro"/>
          <w:sz w:val="28"/>
          <w:szCs w:val="28"/>
        </w:rPr>
        <w:t xml:space="preserve"> 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4" w:name="sub_23"/>
      <w:bookmarkEnd w:id="33"/>
      <w:r w:rsidRPr="00677654">
        <w:rPr>
          <w:rStyle w:val="a7"/>
          <w:rFonts w:ascii="Minion Pro" w:hAnsi="Minion Pro"/>
          <w:color w:val="auto"/>
          <w:sz w:val="28"/>
          <w:szCs w:val="28"/>
        </w:rPr>
        <w:t>Информативный сигнал</w:t>
      </w:r>
      <w:r w:rsidRPr="00677654">
        <w:rPr>
          <w:rFonts w:ascii="Minion Pro" w:hAnsi="Minion Pro"/>
          <w:sz w:val="28"/>
          <w:szCs w:val="28"/>
        </w:rPr>
        <w:t xml:space="preserve"> 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данные), обрабатываемая в информационной системе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5" w:name="sub_24"/>
      <w:bookmarkEnd w:id="34"/>
      <w:r w:rsidRPr="00677654">
        <w:rPr>
          <w:rStyle w:val="a7"/>
          <w:rFonts w:ascii="Minion Pro" w:hAnsi="Minion Pro"/>
          <w:color w:val="auto"/>
          <w:sz w:val="28"/>
          <w:szCs w:val="28"/>
        </w:rPr>
        <w:t>Информационная система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это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6" w:name="sub_25"/>
      <w:bookmarkEnd w:id="35"/>
      <w:r w:rsidRPr="00677654">
        <w:rPr>
          <w:rStyle w:val="a7"/>
          <w:rFonts w:ascii="Minion Pro" w:hAnsi="Minion Pro"/>
          <w:color w:val="auto"/>
          <w:sz w:val="28"/>
          <w:szCs w:val="28"/>
        </w:rPr>
        <w:lastRenderedPageBreak/>
        <w:t>Информационные технологии</w:t>
      </w:r>
      <w:r w:rsidRPr="00677654">
        <w:rPr>
          <w:rFonts w:ascii="Minion Pro" w:hAnsi="Minion Pro"/>
          <w:sz w:val="28"/>
          <w:szCs w:val="28"/>
        </w:rPr>
        <w:t xml:space="preserve"> -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7" w:name="sub_26"/>
      <w:bookmarkEnd w:id="36"/>
      <w:r w:rsidRPr="00677654">
        <w:rPr>
          <w:rStyle w:val="a7"/>
          <w:rFonts w:ascii="Minion Pro" w:hAnsi="Minion Pro"/>
          <w:color w:val="auto"/>
          <w:sz w:val="28"/>
          <w:szCs w:val="28"/>
        </w:rPr>
        <w:t>Источник угрозы безопасности информации</w:t>
      </w:r>
      <w:r w:rsidRPr="00677654">
        <w:rPr>
          <w:rFonts w:ascii="Minion Pro" w:hAnsi="Minion Pro"/>
          <w:sz w:val="28"/>
          <w:szCs w:val="28"/>
        </w:rPr>
        <w:t xml:space="preserve"> -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8" w:name="sub_27"/>
      <w:bookmarkEnd w:id="37"/>
      <w:r w:rsidRPr="00677654">
        <w:rPr>
          <w:rStyle w:val="a7"/>
          <w:rFonts w:ascii="Minion Pro" w:hAnsi="Minion Pro"/>
          <w:color w:val="auto"/>
          <w:sz w:val="28"/>
          <w:szCs w:val="28"/>
        </w:rPr>
        <w:t>Контролируемая зона</w:t>
      </w:r>
      <w:r w:rsidRPr="00677654">
        <w:rPr>
          <w:rFonts w:ascii="Minion Pro" w:hAnsi="Minion Pro"/>
          <w:sz w:val="28"/>
          <w:szCs w:val="28"/>
        </w:rPr>
        <w:t xml:space="preserve"> - это пространство, в котором исключено неконтролируемое пребывание сотрудников и посетителей оператора и посторонних транспортных, технических и иных материальных средств.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39" w:name="sub_28"/>
      <w:bookmarkEnd w:id="38"/>
      <w:r w:rsidRPr="00677654">
        <w:rPr>
          <w:rStyle w:val="a7"/>
          <w:rFonts w:ascii="Minion Pro" w:hAnsi="Minion Pro"/>
          <w:color w:val="auto"/>
          <w:sz w:val="28"/>
          <w:szCs w:val="28"/>
        </w:rPr>
        <w:t>Конфиденциальность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0" w:name="sub_29"/>
      <w:bookmarkEnd w:id="39"/>
      <w:proofErr w:type="gramStart"/>
      <w:r w:rsidRPr="00677654">
        <w:rPr>
          <w:rStyle w:val="a7"/>
          <w:rFonts w:ascii="Minion Pro" w:hAnsi="Minion Pro"/>
          <w:color w:val="auto"/>
          <w:sz w:val="28"/>
          <w:szCs w:val="28"/>
        </w:rPr>
        <w:t>Межсетевой экран</w:t>
      </w:r>
      <w:r w:rsidRPr="00677654">
        <w:rPr>
          <w:rFonts w:ascii="Minion Pro" w:hAnsi="Minion Pro"/>
          <w:sz w:val="28"/>
          <w:szCs w:val="28"/>
        </w:rPr>
        <w:t xml:space="preserve"> -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1" w:name="sub_30"/>
      <w:bookmarkEnd w:id="40"/>
      <w:r w:rsidRPr="00677654">
        <w:rPr>
          <w:rStyle w:val="a7"/>
          <w:rFonts w:ascii="Minion Pro" w:hAnsi="Minion Pro"/>
          <w:color w:val="auto"/>
          <w:sz w:val="28"/>
          <w:szCs w:val="28"/>
        </w:rPr>
        <w:t>Нарушитель безопасности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677654" w:rsidRPr="00677654" w:rsidRDefault="009B786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2" w:name="sub_31"/>
      <w:bookmarkEnd w:id="41"/>
      <w:r w:rsidRPr="00677654">
        <w:rPr>
          <w:rStyle w:val="a7"/>
          <w:rFonts w:ascii="Minion Pro" w:hAnsi="Minion Pro"/>
          <w:color w:val="auto"/>
          <w:sz w:val="28"/>
          <w:szCs w:val="28"/>
        </w:rPr>
        <w:t>Не декларированные</w:t>
      </w:r>
      <w:r w:rsidR="00677654" w:rsidRPr="00677654">
        <w:rPr>
          <w:rStyle w:val="a7"/>
          <w:rFonts w:ascii="Minion Pro" w:hAnsi="Minion Pro"/>
          <w:color w:val="auto"/>
          <w:sz w:val="28"/>
          <w:szCs w:val="28"/>
        </w:rPr>
        <w:t xml:space="preserve"> возможности</w:t>
      </w:r>
      <w:r w:rsidR="00677654" w:rsidRPr="00677654">
        <w:rPr>
          <w:rFonts w:ascii="Minion Pro" w:hAnsi="Minion Pro"/>
          <w:sz w:val="28"/>
          <w:szCs w:val="28"/>
        </w:rPr>
        <w:t xml:space="preserve"> - функциональные возможности средств вычислительной техники, не описанные или не соответствующие </w:t>
      </w:r>
      <w:proofErr w:type="gramStart"/>
      <w:r w:rsidR="00677654" w:rsidRPr="00677654">
        <w:rPr>
          <w:rFonts w:ascii="Minion Pro" w:hAnsi="Minion Pro"/>
          <w:sz w:val="28"/>
          <w:szCs w:val="28"/>
        </w:rPr>
        <w:t>описанным</w:t>
      </w:r>
      <w:proofErr w:type="gramEnd"/>
      <w:r w:rsidR="00677654" w:rsidRPr="00677654">
        <w:rPr>
          <w:rFonts w:ascii="Minion Pro" w:hAnsi="Minion Pro"/>
          <w:sz w:val="28"/>
          <w:szCs w:val="28"/>
        </w:rPr>
        <w:t xml:space="preserve"> в документации, при использовании которых возможно нарушение конфиденциальности, доступности или целостности обрабатываемой информации.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3" w:name="sub_32"/>
      <w:bookmarkEnd w:id="42"/>
      <w:r w:rsidRPr="00677654">
        <w:rPr>
          <w:rStyle w:val="a7"/>
          <w:rFonts w:ascii="Minion Pro" w:hAnsi="Minion Pro"/>
          <w:color w:val="auto"/>
          <w:sz w:val="28"/>
          <w:szCs w:val="28"/>
        </w:rPr>
        <w:t>Несанкционированный доступ (несанкционированные действия)</w:t>
      </w:r>
      <w:r w:rsidRPr="00677654">
        <w:rPr>
          <w:rFonts w:ascii="Minion Pro" w:hAnsi="Minion Pro"/>
          <w:sz w:val="28"/>
          <w:szCs w:val="28"/>
        </w:rPr>
        <w:t xml:space="preserve"> -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</w:t>
      </w:r>
      <w:proofErr w:type="gramStart"/>
      <w:r w:rsidRPr="00677654">
        <w:rPr>
          <w:rFonts w:ascii="Minion Pro" w:hAnsi="Minion Pro"/>
          <w:sz w:val="28"/>
          <w:szCs w:val="28"/>
        </w:rPr>
        <w:t>по</w:t>
      </w:r>
      <w:proofErr w:type="gramEnd"/>
      <w:r w:rsidR="009B7864">
        <w:rPr>
          <w:rFonts w:ascii="Minion Pro" w:hAnsi="Minion Pro"/>
          <w:sz w:val="28"/>
          <w:szCs w:val="28"/>
        </w:rPr>
        <w:t xml:space="preserve"> </w:t>
      </w:r>
      <w:proofErr w:type="gramStart"/>
      <w:r w:rsidRPr="00677654">
        <w:rPr>
          <w:rFonts w:ascii="Minion Pro" w:hAnsi="Minion Pro"/>
          <w:sz w:val="28"/>
          <w:szCs w:val="28"/>
        </w:rPr>
        <w:t>своим</w:t>
      </w:r>
      <w:proofErr w:type="gramEnd"/>
      <w:r w:rsidRPr="00677654">
        <w:rPr>
          <w:rFonts w:ascii="Minion Pro" w:hAnsi="Minion Pro"/>
          <w:sz w:val="28"/>
          <w:szCs w:val="28"/>
        </w:rPr>
        <w:t xml:space="preserve"> функциональному предназначению и техническим характеристикам.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4" w:name="sub_33"/>
      <w:bookmarkEnd w:id="43"/>
      <w:r w:rsidRPr="00677654">
        <w:rPr>
          <w:rStyle w:val="a7"/>
          <w:rFonts w:ascii="Minion Pro" w:hAnsi="Minion Pro"/>
          <w:color w:val="auto"/>
          <w:sz w:val="28"/>
          <w:szCs w:val="28"/>
        </w:rPr>
        <w:t>Носитель информации</w:t>
      </w:r>
      <w:r w:rsidRPr="00677654">
        <w:rPr>
          <w:rFonts w:ascii="Minion Pro" w:hAnsi="Minion Pro"/>
          <w:sz w:val="28"/>
          <w:szCs w:val="28"/>
        </w:rPr>
        <w:t xml:space="preserve"> -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5" w:name="sub_34"/>
      <w:bookmarkEnd w:id="44"/>
      <w:proofErr w:type="gramStart"/>
      <w:r w:rsidRPr="00677654">
        <w:rPr>
          <w:rStyle w:val="a7"/>
          <w:rFonts w:ascii="Minion Pro" w:hAnsi="Minion Pro"/>
          <w:color w:val="auto"/>
          <w:sz w:val="28"/>
          <w:szCs w:val="28"/>
        </w:rPr>
        <w:t>Обработка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6" w:name="sub_35"/>
      <w:bookmarkEnd w:id="45"/>
      <w:r w:rsidRPr="00677654">
        <w:rPr>
          <w:rStyle w:val="a7"/>
          <w:rFonts w:ascii="Minion Pro" w:hAnsi="Minion Pro"/>
          <w:color w:val="auto"/>
          <w:sz w:val="28"/>
          <w:szCs w:val="28"/>
        </w:rPr>
        <w:t>Оператор</w:t>
      </w:r>
      <w:r w:rsidRPr="00677654">
        <w:rPr>
          <w:rFonts w:ascii="Minion Pro" w:hAnsi="Minion Pro"/>
          <w:sz w:val="28"/>
          <w:szCs w:val="28"/>
        </w:rPr>
        <w:t xml:space="preserve"> 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7" w:name="sub_36"/>
      <w:bookmarkEnd w:id="46"/>
      <w:r w:rsidRPr="00677654">
        <w:rPr>
          <w:rStyle w:val="a7"/>
          <w:rFonts w:ascii="Minion Pro" w:hAnsi="Minion Pro"/>
          <w:color w:val="auto"/>
          <w:sz w:val="28"/>
          <w:szCs w:val="28"/>
        </w:rPr>
        <w:lastRenderedPageBreak/>
        <w:t>Перехват (информации)</w:t>
      </w:r>
      <w:r w:rsidRPr="00677654">
        <w:rPr>
          <w:rFonts w:ascii="Minion Pro" w:hAnsi="Minion Pro"/>
          <w:sz w:val="28"/>
          <w:szCs w:val="28"/>
        </w:rPr>
        <w:t xml:space="preserve"> -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8" w:name="sub_37"/>
      <w:bookmarkEnd w:id="47"/>
      <w:proofErr w:type="gramStart"/>
      <w:r w:rsidRPr="00677654">
        <w:rPr>
          <w:rStyle w:val="a7"/>
          <w:rFonts w:ascii="Minion Pro" w:hAnsi="Minion Pro"/>
          <w:color w:val="auto"/>
          <w:sz w:val="28"/>
          <w:szCs w:val="28"/>
        </w:rPr>
        <w:t>Персональные данные</w:t>
      </w:r>
      <w:r w:rsidRPr="00677654">
        <w:rPr>
          <w:rFonts w:ascii="Minion Pro" w:hAnsi="Minion Pro"/>
          <w:sz w:val="28"/>
          <w:szCs w:val="28"/>
        </w:rPr>
        <w:t xml:space="preserve">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49" w:name="sub_38"/>
      <w:bookmarkEnd w:id="48"/>
      <w:r w:rsidRPr="00677654">
        <w:rPr>
          <w:rStyle w:val="a7"/>
          <w:rFonts w:ascii="Minion Pro" w:hAnsi="Minion Pro"/>
          <w:color w:val="auto"/>
          <w:sz w:val="28"/>
          <w:szCs w:val="28"/>
        </w:rPr>
        <w:t>Побочные электромагнитные излучения и наводки</w:t>
      </w:r>
      <w:r w:rsidRPr="00677654">
        <w:rPr>
          <w:rFonts w:ascii="Minion Pro" w:hAnsi="Minion Pro"/>
          <w:sz w:val="28"/>
          <w:szCs w:val="28"/>
        </w:rPr>
        <w:t xml:space="preserve">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0" w:name="sub_39"/>
      <w:bookmarkEnd w:id="49"/>
      <w:r w:rsidRPr="00677654">
        <w:rPr>
          <w:rStyle w:val="a7"/>
          <w:rFonts w:ascii="Minion Pro" w:hAnsi="Minion Pro"/>
          <w:color w:val="auto"/>
          <w:sz w:val="28"/>
          <w:szCs w:val="28"/>
        </w:rPr>
        <w:t>Пользователь информационной системы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1" w:name="sub_40"/>
      <w:bookmarkEnd w:id="50"/>
      <w:r w:rsidRPr="00677654">
        <w:rPr>
          <w:rStyle w:val="a7"/>
          <w:rFonts w:ascii="Minion Pro" w:hAnsi="Minion Pro"/>
          <w:color w:val="auto"/>
          <w:sz w:val="28"/>
          <w:szCs w:val="28"/>
        </w:rPr>
        <w:t>Правила разграничения доступа</w:t>
      </w:r>
      <w:r w:rsidRPr="00677654">
        <w:rPr>
          <w:rFonts w:ascii="Minion Pro" w:hAnsi="Minion Pro"/>
          <w:sz w:val="28"/>
          <w:szCs w:val="28"/>
        </w:rPr>
        <w:t xml:space="preserve"> - совокупность правил, регламентирующих права доступа субъектов доступа к объектам доступа.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2" w:name="sub_41"/>
      <w:bookmarkEnd w:id="51"/>
      <w:r w:rsidRPr="00677654">
        <w:rPr>
          <w:rStyle w:val="a7"/>
          <w:rFonts w:ascii="Minion Pro" w:hAnsi="Minion Pro"/>
          <w:color w:val="auto"/>
          <w:sz w:val="28"/>
          <w:szCs w:val="28"/>
        </w:rPr>
        <w:t>Программная закладка</w:t>
      </w:r>
      <w:r w:rsidRPr="00677654">
        <w:rPr>
          <w:rFonts w:ascii="Minion Pro" w:hAnsi="Minion Pro"/>
          <w:sz w:val="28"/>
          <w:szCs w:val="28"/>
        </w:rPr>
        <w:t xml:space="preserve"> - скрытно внесенный в программное обеспечение функциональный объект, который при определенных условиях способен обеспечить несанкционированное программное воздействие. Программная закладка может быть реализована в виде вредоносной программы или программного кода.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3" w:name="sub_42"/>
      <w:bookmarkEnd w:id="52"/>
      <w:r w:rsidRPr="00677654">
        <w:rPr>
          <w:rStyle w:val="a7"/>
          <w:rFonts w:ascii="Minion Pro" w:hAnsi="Minion Pro"/>
          <w:color w:val="auto"/>
          <w:sz w:val="28"/>
          <w:szCs w:val="28"/>
        </w:rPr>
        <w:t>Программное (программно-математическое) воздействие</w:t>
      </w:r>
      <w:r w:rsidRPr="00677654">
        <w:rPr>
          <w:rFonts w:ascii="Minion Pro" w:hAnsi="Minion Pro"/>
          <w:sz w:val="28"/>
          <w:szCs w:val="28"/>
        </w:rPr>
        <w:t xml:space="preserve"> -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4" w:name="sub_43"/>
      <w:bookmarkEnd w:id="53"/>
      <w:r w:rsidRPr="00677654">
        <w:rPr>
          <w:rStyle w:val="a7"/>
          <w:rFonts w:ascii="Minion Pro" w:hAnsi="Minion Pro"/>
          <w:color w:val="auto"/>
          <w:sz w:val="28"/>
          <w:szCs w:val="28"/>
        </w:rPr>
        <w:t>Ресурс информационной системы</w:t>
      </w:r>
      <w:r w:rsidRPr="00677654">
        <w:rPr>
          <w:rFonts w:ascii="Minion Pro" w:hAnsi="Minion Pro"/>
          <w:sz w:val="28"/>
          <w:szCs w:val="28"/>
        </w:rPr>
        <w:t xml:space="preserve"> - именованный элемент системного, прикладного или аппаратного обеспечения функционирования информационной системы.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5" w:name="sub_44"/>
      <w:bookmarkEnd w:id="54"/>
      <w:r w:rsidRPr="00677654">
        <w:rPr>
          <w:rStyle w:val="a7"/>
          <w:rFonts w:ascii="Minion Pro" w:hAnsi="Minion Pro"/>
          <w:color w:val="auto"/>
          <w:sz w:val="28"/>
          <w:szCs w:val="28"/>
        </w:rPr>
        <w:t>Средства вычислительной техники</w:t>
      </w:r>
      <w:r w:rsidRPr="00677654">
        <w:rPr>
          <w:rFonts w:ascii="Minion Pro" w:hAnsi="Minion Pro"/>
          <w:sz w:val="28"/>
          <w:szCs w:val="28"/>
        </w:rPr>
        <w:t xml:space="preserve"> -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6" w:name="sub_45"/>
      <w:bookmarkEnd w:id="55"/>
      <w:r w:rsidRPr="00677654">
        <w:rPr>
          <w:rStyle w:val="a7"/>
          <w:rFonts w:ascii="Minion Pro" w:hAnsi="Minion Pro"/>
          <w:color w:val="auto"/>
          <w:sz w:val="28"/>
          <w:szCs w:val="28"/>
        </w:rPr>
        <w:t>Субъект доступа (субъект)</w:t>
      </w:r>
      <w:r w:rsidRPr="00677654">
        <w:rPr>
          <w:rFonts w:ascii="Minion Pro" w:hAnsi="Minion Pro"/>
          <w:sz w:val="28"/>
          <w:szCs w:val="28"/>
        </w:rPr>
        <w:t xml:space="preserve"> - лицо или процесс, действия которого регламентируются правилами разграничения доступа.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7" w:name="sub_46"/>
      <w:bookmarkEnd w:id="56"/>
      <w:r w:rsidRPr="00677654">
        <w:rPr>
          <w:rStyle w:val="a7"/>
          <w:rFonts w:ascii="Minion Pro" w:hAnsi="Minion Pro"/>
          <w:color w:val="auto"/>
          <w:sz w:val="28"/>
          <w:szCs w:val="28"/>
        </w:rPr>
        <w:t>Технические средства информационной системы персональных данных</w:t>
      </w:r>
      <w:r w:rsidRPr="00677654">
        <w:rPr>
          <w:rFonts w:ascii="Minion Pro" w:hAnsi="Minion Pro"/>
          <w:sz w:val="28"/>
          <w:szCs w:val="28"/>
        </w:rPr>
        <w:t> - средства вычислительной техники, 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677654">
        <w:rPr>
          <w:rFonts w:ascii="Minion Pro" w:hAnsi="Minion Pro"/>
          <w:sz w:val="28"/>
          <w:szCs w:val="28"/>
        </w:rPr>
        <w:t>о-</w:t>
      </w:r>
      <w:proofErr w:type="gramEnd"/>
      <w:r w:rsidRPr="00677654">
        <w:rPr>
          <w:rFonts w:ascii="Minion Pro" w:hAnsi="Minion Pro"/>
          <w:sz w:val="28"/>
          <w:szCs w:val="28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8" w:name="sub_47"/>
      <w:bookmarkEnd w:id="57"/>
      <w:r w:rsidRPr="00677654">
        <w:rPr>
          <w:rStyle w:val="a7"/>
          <w:rFonts w:ascii="Minion Pro" w:hAnsi="Minion Pro"/>
          <w:color w:val="auto"/>
          <w:sz w:val="28"/>
          <w:szCs w:val="28"/>
        </w:rPr>
        <w:lastRenderedPageBreak/>
        <w:t>Технический канал утечки информации</w:t>
      </w:r>
      <w:r w:rsidRPr="00677654">
        <w:rPr>
          <w:rFonts w:ascii="Minion Pro" w:hAnsi="Minion Pro"/>
          <w:sz w:val="28"/>
          <w:szCs w:val="28"/>
        </w:rPr>
        <w:t xml:space="preserve"> -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59" w:name="sub_48"/>
      <w:bookmarkEnd w:id="58"/>
      <w:r w:rsidRPr="00677654">
        <w:rPr>
          <w:rStyle w:val="a7"/>
          <w:rFonts w:ascii="Minion Pro" w:hAnsi="Minion Pro"/>
          <w:color w:val="auto"/>
          <w:sz w:val="28"/>
          <w:szCs w:val="28"/>
        </w:rPr>
        <w:t>Угрозы безопасности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60" w:name="sub_49"/>
      <w:bookmarkEnd w:id="59"/>
      <w:r w:rsidRPr="00677654">
        <w:rPr>
          <w:rStyle w:val="a7"/>
          <w:rFonts w:ascii="Minion Pro" w:hAnsi="Minion Pro"/>
          <w:color w:val="auto"/>
          <w:sz w:val="28"/>
          <w:szCs w:val="28"/>
        </w:rPr>
        <w:t>Уничтожение персональных данных</w:t>
      </w:r>
      <w:r w:rsidRPr="00677654">
        <w:rPr>
          <w:rFonts w:ascii="Minion Pro" w:hAnsi="Minion Pro"/>
          <w:sz w:val="28"/>
          <w:szCs w:val="28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61" w:name="sub_50"/>
      <w:bookmarkEnd w:id="60"/>
      <w:r w:rsidRPr="00677654">
        <w:rPr>
          <w:rStyle w:val="a7"/>
          <w:rFonts w:ascii="Minion Pro" w:hAnsi="Minion Pro"/>
          <w:color w:val="auto"/>
          <w:sz w:val="28"/>
          <w:szCs w:val="28"/>
        </w:rPr>
        <w:t>Утечка (защищаемой) информации по техническим каналам</w:t>
      </w:r>
      <w:r w:rsidRPr="00677654">
        <w:rPr>
          <w:rFonts w:ascii="Minion Pro" w:hAnsi="Minion Pro"/>
          <w:sz w:val="28"/>
          <w:szCs w:val="28"/>
        </w:rPr>
        <w:t> -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62" w:name="sub_51"/>
      <w:bookmarkEnd w:id="61"/>
      <w:r w:rsidRPr="00677654">
        <w:rPr>
          <w:rStyle w:val="a7"/>
          <w:rFonts w:ascii="Minion Pro" w:hAnsi="Minion Pro"/>
          <w:color w:val="auto"/>
          <w:sz w:val="28"/>
          <w:szCs w:val="28"/>
        </w:rPr>
        <w:t>Уязвимость</w:t>
      </w:r>
      <w:r w:rsidRPr="00677654">
        <w:rPr>
          <w:rFonts w:ascii="Minion Pro" w:hAnsi="Minion Pro"/>
          <w:sz w:val="28"/>
          <w:szCs w:val="28"/>
        </w:rPr>
        <w:t xml:space="preserve"> - некая слабость, которую можно использовать для нарушения системы или содержащейся в ней информации.</w:t>
      </w:r>
    </w:p>
    <w:p w:rsidR="00677654" w:rsidRPr="00677654" w:rsidRDefault="00677654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bookmarkStart w:id="63" w:name="sub_52"/>
      <w:bookmarkEnd w:id="62"/>
      <w:r w:rsidRPr="00677654">
        <w:rPr>
          <w:rStyle w:val="a7"/>
          <w:rFonts w:ascii="Minion Pro" w:hAnsi="Minion Pro"/>
          <w:color w:val="auto"/>
          <w:sz w:val="28"/>
          <w:szCs w:val="28"/>
        </w:rPr>
        <w:t>Целостность информации</w:t>
      </w:r>
      <w:r w:rsidRPr="00677654">
        <w:rPr>
          <w:rFonts w:ascii="Minion Pro" w:hAnsi="Minion Pro"/>
          <w:sz w:val="28"/>
          <w:szCs w:val="28"/>
        </w:rPr>
        <w:t xml:space="preserve"> - 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право.</w:t>
      </w:r>
    </w:p>
    <w:bookmarkEnd w:id="63"/>
    <w:p w:rsidR="001F68E9" w:rsidRDefault="001F68E9" w:rsidP="00DF0970">
      <w:pPr>
        <w:pStyle w:val="12"/>
        <w:spacing w:before="0" w:after="0" w:line="240" w:lineRule="auto"/>
        <w:rPr>
          <w:sz w:val="28"/>
          <w:szCs w:val="28"/>
        </w:rPr>
      </w:pPr>
    </w:p>
    <w:p w:rsidR="001F68E9" w:rsidRPr="009B7864" w:rsidRDefault="001F68E9" w:rsidP="009B7864">
      <w:pPr>
        <w:pStyle w:val="12"/>
        <w:numPr>
          <w:ilvl w:val="0"/>
          <w:numId w:val="6"/>
        </w:numPr>
        <w:spacing w:before="0" w:after="0" w:line="240" w:lineRule="auto"/>
        <w:jc w:val="center"/>
        <w:rPr>
          <w:b/>
          <w:sz w:val="28"/>
          <w:szCs w:val="28"/>
        </w:rPr>
      </w:pPr>
      <w:r w:rsidRPr="009B7864">
        <w:rPr>
          <w:b/>
          <w:sz w:val="28"/>
          <w:szCs w:val="28"/>
        </w:rPr>
        <w:t>Общие положения.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proofErr w:type="spellStart"/>
      <w:r w:rsidRPr="00BB05E2">
        <w:rPr>
          <w:sz w:val="28"/>
          <w:szCs w:val="28"/>
        </w:rPr>
        <w:t>ИСПДн</w:t>
      </w:r>
      <w:proofErr w:type="spellEnd"/>
      <w:r w:rsidRPr="00BB05E2">
        <w:rPr>
          <w:sz w:val="28"/>
          <w:szCs w:val="28"/>
        </w:rPr>
        <w:t xml:space="preserve"> </w:t>
      </w:r>
      <w:proofErr w:type="gramStart"/>
      <w:r w:rsidRPr="00BB05E2">
        <w:rPr>
          <w:sz w:val="28"/>
          <w:szCs w:val="28"/>
        </w:rPr>
        <w:t>подлежат классификации устанавливается</w:t>
      </w:r>
      <w:proofErr w:type="gramEnd"/>
      <w:r w:rsidRPr="00BB05E2">
        <w:rPr>
          <w:sz w:val="28"/>
          <w:szCs w:val="28"/>
        </w:rPr>
        <w:t xml:space="preserve"> совместно Федеральной службой по техническому и экспортному контролю, Федеральной службой безопасности Российской Федерации и Министерством информационных технологий и связи Российской Федерации.</w:t>
      </w:r>
    </w:p>
    <w:p w:rsidR="00BB05E2" w:rsidRDefault="00BB05E2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rFonts w:eastAsia="TimesNewRoman"/>
          <w:sz w:val="28"/>
          <w:szCs w:val="28"/>
        </w:rPr>
      </w:pPr>
      <w:proofErr w:type="gramStart"/>
      <w:r>
        <w:rPr>
          <w:rFonts w:eastAsia="TimesNewRoman"/>
          <w:sz w:val="28"/>
          <w:szCs w:val="28"/>
        </w:rPr>
        <w:t>И</w:t>
      </w:r>
      <w:r w:rsidRPr="00BB05E2">
        <w:rPr>
          <w:rFonts w:eastAsia="TimesNewRoman"/>
          <w:sz w:val="28"/>
          <w:szCs w:val="28"/>
        </w:rPr>
        <w:t xml:space="preserve">дентификация </w:t>
      </w:r>
      <w:proofErr w:type="spellStart"/>
      <w:r w:rsidRPr="00BB05E2">
        <w:rPr>
          <w:rFonts w:eastAsia="TimesNewRoman"/>
          <w:sz w:val="28"/>
          <w:szCs w:val="28"/>
        </w:rPr>
        <w:t>ИСПДн</w:t>
      </w:r>
      <w:proofErr w:type="spellEnd"/>
      <w:r w:rsidRPr="00BB05E2">
        <w:rPr>
          <w:rFonts w:eastAsia="TimesNewRoman"/>
          <w:sz w:val="28"/>
          <w:szCs w:val="28"/>
        </w:rPr>
        <w:t xml:space="preserve"> – выделение в ИТ-инфраструктуре областей учреждения (отдельных рабочих станций, узлов и сегментов сети), в которых осуществляется обработка </w:t>
      </w:r>
      <w:proofErr w:type="spellStart"/>
      <w:r w:rsidRPr="00BB05E2">
        <w:rPr>
          <w:rFonts w:eastAsia="TimesNewRoman"/>
          <w:sz w:val="28"/>
          <w:szCs w:val="28"/>
        </w:rPr>
        <w:t>ПДн</w:t>
      </w:r>
      <w:proofErr w:type="spellEnd"/>
      <w:r w:rsidRPr="00BB05E2">
        <w:rPr>
          <w:rFonts w:eastAsia="TimesNewRoman"/>
          <w:sz w:val="28"/>
          <w:szCs w:val="28"/>
        </w:rPr>
        <w:t xml:space="preserve">, определение границ контролируемых зон для выделенных областей, присвоение наименований отдельным </w:t>
      </w:r>
      <w:proofErr w:type="spellStart"/>
      <w:r w:rsidRPr="00BB05E2">
        <w:rPr>
          <w:rFonts w:eastAsia="TimesNewRoman"/>
          <w:sz w:val="28"/>
          <w:szCs w:val="28"/>
        </w:rPr>
        <w:t>ИСПДн</w:t>
      </w:r>
      <w:proofErr w:type="spellEnd"/>
      <w:r w:rsidRPr="00BB05E2">
        <w:rPr>
          <w:rFonts w:eastAsia="TimesNewRoman"/>
          <w:sz w:val="28"/>
          <w:szCs w:val="28"/>
        </w:rPr>
        <w:t xml:space="preserve"> в составе ИТ-инфраструктуры учреждения, утверждение перечня защищаемых </w:t>
      </w:r>
      <w:proofErr w:type="spellStart"/>
      <w:r w:rsidRPr="00BB05E2">
        <w:rPr>
          <w:rFonts w:eastAsia="TimesNewRoman"/>
          <w:sz w:val="28"/>
          <w:szCs w:val="28"/>
        </w:rPr>
        <w:t>ИСПДн</w:t>
      </w:r>
      <w:proofErr w:type="spellEnd"/>
      <w:r w:rsidRPr="00BB05E2">
        <w:rPr>
          <w:rFonts w:eastAsia="TimesNewRoman"/>
          <w:sz w:val="28"/>
          <w:szCs w:val="28"/>
        </w:rPr>
        <w:t xml:space="preserve"> приказом руководителя учреждения</w:t>
      </w:r>
      <w:r>
        <w:rPr>
          <w:rFonts w:eastAsia="TimesNewRoman"/>
          <w:sz w:val="28"/>
          <w:szCs w:val="28"/>
        </w:rPr>
        <w:t>.</w:t>
      </w:r>
      <w:proofErr w:type="gramEnd"/>
    </w:p>
    <w:p w:rsidR="001F68E9" w:rsidRDefault="001F68E9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rFonts w:eastAsia="TimesNewRoman"/>
          <w:sz w:val="28"/>
          <w:szCs w:val="28"/>
        </w:rPr>
      </w:pPr>
    </w:p>
    <w:p w:rsidR="009B7864" w:rsidRDefault="009B7864" w:rsidP="009B7864">
      <w:pPr>
        <w:pStyle w:val="10"/>
        <w:numPr>
          <w:ilvl w:val="0"/>
          <w:numId w:val="0"/>
        </w:numPr>
        <w:spacing w:before="0" w:after="0" w:line="240" w:lineRule="auto"/>
        <w:ind w:left="709"/>
        <w:jc w:val="center"/>
        <w:rPr>
          <w:rFonts w:eastAsia="TimesNewRoman"/>
          <w:b/>
          <w:sz w:val="36"/>
          <w:szCs w:val="36"/>
        </w:rPr>
      </w:pPr>
    </w:p>
    <w:p w:rsidR="009B7864" w:rsidRDefault="009B7864" w:rsidP="009B7864">
      <w:pPr>
        <w:pStyle w:val="10"/>
        <w:numPr>
          <w:ilvl w:val="0"/>
          <w:numId w:val="0"/>
        </w:numPr>
        <w:spacing w:before="0" w:after="0" w:line="240" w:lineRule="auto"/>
        <w:ind w:left="709"/>
        <w:jc w:val="center"/>
        <w:rPr>
          <w:rFonts w:eastAsia="TimesNewRoman"/>
          <w:b/>
          <w:sz w:val="36"/>
          <w:szCs w:val="36"/>
        </w:rPr>
      </w:pPr>
    </w:p>
    <w:p w:rsidR="009B7864" w:rsidRDefault="009B7864" w:rsidP="009B7864">
      <w:pPr>
        <w:pStyle w:val="10"/>
        <w:numPr>
          <w:ilvl w:val="0"/>
          <w:numId w:val="0"/>
        </w:numPr>
        <w:spacing w:before="0" w:after="0" w:line="240" w:lineRule="auto"/>
        <w:ind w:left="709"/>
        <w:jc w:val="center"/>
        <w:rPr>
          <w:rFonts w:eastAsia="TimesNewRoman"/>
          <w:b/>
          <w:sz w:val="36"/>
          <w:szCs w:val="36"/>
        </w:rPr>
      </w:pPr>
    </w:p>
    <w:p w:rsidR="009B7864" w:rsidRDefault="009B7864" w:rsidP="009B7864">
      <w:pPr>
        <w:pStyle w:val="10"/>
        <w:numPr>
          <w:ilvl w:val="0"/>
          <w:numId w:val="0"/>
        </w:numPr>
        <w:spacing w:before="0" w:after="0" w:line="240" w:lineRule="auto"/>
        <w:ind w:left="709"/>
        <w:jc w:val="center"/>
        <w:rPr>
          <w:rFonts w:eastAsia="TimesNewRoman"/>
          <w:b/>
          <w:sz w:val="36"/>
          <w:szCs w:val="36"/>
        </w:rPr>
      </w:pPr>
    </w:p>
    <w:p w:rsidR="009B7864" w:rsidRDefault="009B7864" w:rsidP="009B7864">
      <w:pPr>
        <w:pStyle w:val="10"/>
        <w:numPr>
          <w:ilvl w:val="0"/>
          <w:numId w:val="0"/>
        </w:numPr>
        <w:spacing w:before="0" w:after="0" w:line="240" w:lineRule="auto"/>
        <w:ind w:left="709"/>
        <w:jc w:val="center"/>
        <w:rPr>
          <w:rFonts w:eastAsia="TimesNewRoman"/>
          <w:b/>
          <w:sz w:val="36"/>
          <w:szCs w:val="36"/>
        </w:rPr>
      </w:pPr>
    </w:p>
    <w:p w:rsidR="009B7864" w:rsidRDefault="009B7864" w:rsidP="009B7864">
      <w:pPr>
        <w:pStyle w:val="10"/>
        <w:numPr>
          <w:ilvl w:val="0"/>
          <w:numId w:val="0"/>
        </w:numPr>
        <w:spacing w:before="0" w:after="0" w:line="240" w:lineRule="auto"/>
        <w:ind w:left="709"/>
        <w:jc w:val="center"/>
        <w:rPr>
          <w:rFonts w:eastAsia="TimesNewRoman"/>
          <w:b/>
          <w:sz w:val="36"/>
          <w:szCs w:val="36"/>
        </w:rPr>
      </w:pPr>
    </w:p>
    <w:p w:rsidR="009B7864" w:rsidRDefault="009B7864" w:rsidP="009B7864">
      <w:pPr>
        <w:pStyle w:val="10"/>
        <w:numPr>
          <w:ilvl w:val="0"/>
          <w:numId w:val="0"/>
        </w:numPr>
        <w:spacing w:before="0" w:after="0" w:line="240" w:lineRule="auto"/>
        <w:ind w:left="709"/>
        <w:jc w:val="center"/>
        <w:rPr>
          <w:rFonts w:eastAsia="TimesNewRoman"/>
          <w:b/>
          <w:sz w:val="28"/>
          <w:szCs w:val="28"/>
        </w:rPr>
      </w:pPr>
    </w:p>
    <w:p w:rsidR="00F34564" w:rsidRDefault="00F34564" w:rsidP="009B7864">
      <w:pPr>
        <w:pStyle w:val="10"/>
        <w:numPr>
          <w:ilvl w:val="0"/>
          <w:numId w:val="0"/>
        </w:numPr>
        <w:spacing w:before="0" w:after="0" w:line="240" w:lineRule="auto"/>
        <w:ind w:left="709"/>
        <w:jc w:val="center"/>
        <w:rPr>
          <w:rFonts w:eastAsia="TimesNewRoman"/>
          <w:b/>
          <w:sz w:val="28"/>
          <w:szCs w:val="28"/>
        </w:rPr>
      </w:pPr>
    </w:p>
    <w:p w:rsidR="00F34564" w:rsidRDefault="00F34564" w:rsidP="009B7864">
      <w:pPr>
        <w:pStyle w:val="10"/>
        <w:numPr>
          <w:ilvl w:val="0"/>
          <w:numId w:val="0"/>
        </w:numPr>
        <w:spacing w:before="0" w:after="0" w:line="240" w:lineRule="auto"/>
        <w:ind w:left="709"/>
        <w:jc w:val="center"/>
        <w:rPr>
          <w:rFonts w:eastAsia="TimesNewRoman"/>
          <w:b/>
          <w:sz w:val="28"/>
          <w:szCs w:val="28"/>
        </w:rPr>
      </w:pPr>
      <w:bookmarkStart w:id="64" w:name="_GoBack"/>
      <w:bookmarkEnd w:id="64"/>
    </w:p>
    <w:p w:rsidR="001F68E9" w:rsidRPr="009B7864" w:rsidRDefault="00677654" w:rsidP="009B7864">
      <w:pPr>
        <w:pStyle w:val="10"/>
        <w:numPr>
          <w:ilvl w:val="0"/>
          <w:numId w:val="0"/>
        </w:numPr>
        <w:spacing w:before="0" w:after="0" w:line="240" w:lineRule="auto"/>
        <w:ind w:left="709"/>
        <w:jc w:val="center"/>
        <w:rPr>
          <w:rFonts w:eastAsia="TimesNewRoman"/>
          <w:sz w:val="28"/>
          <w:szCs w:val="28"/>
        </w:rPr>
      </w:pPr>
      <w:r w:rsidRPr="009B7864">
        <w:rPr>
          <w:rFonts w:eastAsia="TimesNewRoman"/>
          <w:b/>
          <w:sz w:val="28"/>
          <w:szCs w:val="28"/>
        </w:rPr>
        <w:lastRenderedPageBreak/>
        <w:t>3</w:t>
      </w:r>
      <w:r w:rsidR="00DE0EFC" w:rsidRPr="009B7864">
        <w:rPr>
          <w:rFonts w:eastAsia="TimesNewRoman"/>
          <w:b/>
          <w:sz w:val="28"/>
          <w:szCs w:val="28"/>
        </w:rPr>
        <w:t xml:space="preserve">. </w:t>
      </w:r>
      <w:r w:rsidR="001F68E9" w:rsidRPr="009B7864">
        <w:rPr>
          <w:rFonts w:eastAsia="TimesNewRoman"/>
          <w:b/>
          <w:sz w:val="28"/>
          <w:szCs w:val="28"/>
        </w:rPr>
        <w:t xml:space="preserve">Исходные данные по </w:t>
      </w:r>
      <w:proofErr w:type="spellStart"/>
      <w:r w:rsidR="001F68E9" w:rsidRPr="009B7864">
        <w:rPr>
          <w:rFonts w:eastAsia="TimesNewRoman"/>
          <w:b/>
          <w:sz w:val="28"/>
          <w:szCs w:val="28"/>
        </w:rPr>
        <w:t>ИСПДн</w:t>
      </w:r>
      <w:proofErr w:type="spellEnd"/>
      <w:r w:rsidR="001F68E9" w:rsidRPr="009B7864">
        <w:rPr>
          <w:rFonts w:eastAsia="TimesNewRoman"/>
          <w:b/>
          <w:sz w:val="28"/>
          <w:szCs w:val="28"/>
        </w:rPr>
        <w:t>.</w:t>
      </w:r>
    </w:p>
    <w:p w:rsidR="009B7864" w:rsidRPr="009B7864" w:rsidRDefault="00F47F2B" w:rsidP="009B7864">
      <w:pPr>
        <w:pStyle w:val="10"/>
        <w:numPr>
          <w:ilvl w:val="0"/>
          <w:numId w:val="0"/>
        </w:numPr>
        <w:spacing w:before="0" w:after="0" w:line="240" w:lineRule="auto"/>
        <w:ind w:left="709"/>
        <w:rPr>
          <w:rFonts w:eastAsia="TimesNewRoman"/>
          <w:b/>
          <w:sz w:val="28"/>
          <w:szCs w:val="28"/>
        </w:rPr>
      </w:pPr>
      <w:r w:rsidRPr="009B7864">
        <w:rPr>
          <w:rFonts w:eastAsia="TimesNewRoman"/>
          <w:b/>
          <w:sz w:val="28"/>
          <w:szCs w:val="28"/>
        </w:rPr>
        <w:t>3.1.</w:t>
      </w:r>
      <w:r w:rsidR="001F68E9" w:rsidRPr="009B7864">
        <w:rPr>
          <w:rFonts w:eastAsia="TimesNewRoman"/>
          <w:b/>
          <w:sz w:val="28"/>
          <w:szCs w:val="28"/>
        </w:rPr>
        <w:t xml:space="preserve">Назначение и состав </w:t>
      </w:r>
      <w:proofErr w:type="spellStart"/>
      <w:r w:rsidR="001F68E9" w:rsidRPr="009B7864">
        <w:rPr>
          <w:rFonts w:eastAsia="TimesNewRoman"/>
          <w:b/>
          <w:sz w:val="28"/>
          <w:szCs w:val="28"/>
        </w:rPr>
        <w:t>ИСПДн</w:t>
      </w:r>
      <w:proofErr w:type="spellEnd"/>
      <w:r w:rsidR="001F68E9" w:rsidRPr="009B7864">
        <w:rPr>
          <w:rFonts w:eastAsia="TimesNewRoman"/>
          <w:b/>
          <w:sz w:val="28"/>
          <w:szCs w:val="28"/>
        </w:rPr>
        <w:t>.</w:t>
      </w:r>
    </w:p>
    <w:p w:rsidR="00FD43E3" w:rsidRPr="009B7864" w:rsidRDefault="001F68E9" w:rsidP="009B7864">
      <w:pPr>
        <w:pStyle w:val="10"/>
        <w:numPr>
          <w:ilvl w:val="0"/>
          <w:numId w:val="0"/>
        </w:numPr>
        <w:spacing w:before="0" w:after="0" w:line="240" w:lineRule="auto"/>
        <w:ind w:left="709"/>
        <w:rPr>
          <w:rFonts w:eastAsia="TimesNewRoman"/>
          <w:b/>
          <w:sz w:val="28"/>
          <w:szCs w:val="28"/>
        </w:rPr>
      </w:pPr>
      <w:proofErr w:type="spellStart"/>
      <w:r w:rsidRPr="00BB05E2">
        <w:rPr>
          <w:rFonts w:eastAsia="TimesNewRoman"/>
          <w:sz w:val="28"/>
          <w:szCs w:val="28"/>
        </w:rPr>
        <w:t>ИСПДн</w:t>
      </w:r>
      <w:proofErr w:type="spellEnd"/>
      <w:r w:rsidR="00DF0970">
        <w:rPr>
          <w:rFonts w:eastAsia="TimesNewRoman"/>
          <w:sz w:val="28"/>
          <w:szCs w:val="28"/>
        </w:rPr>
        <w:t xml:space="preserve"> </w:t>
      </w:r>
      <w:proofErr w:type="gramStart"/>
      <w:r>
        <w:rPr>
          <w:rFonts w:eastAsia="TimesNewRoman"/>
          <w:sz w:val="28"/>
          <w:szCs w:val="28"/>
        </w:rPr>
        <w:t>предназначена</w:t>
      </w:r>
      <w:proofErr w:type="gramEnd"/>
      <w:r>
        <w:rPr>
          <w:rFonts w:eastAsia="TimesNewRoman"/>
          <w:sz w:val="28"/>
          <w:szCs w:val="28"/>
        </w:rPr>
        <w:t xml:space="preserve"> для хранения и сбора </w:t>
      </w:r>
      <w:proofErr w:type="spellStart"/>
      <w:r>
        <w:rPr>
          <w:rFonts w:eastAsia="TimesNewRoman"/>
          <w:sz w:val="28"/>
          <w:szCs w:val="28"/>
        </w:rPr>
        <w:t>ПДн</w:t>
      </w:r>
      <w:proofErr w:type="spellEnd"/>
      <w:r>
        <w:rPr>
          <w:rFonts w:eastAsia="TimesNewRoman"/>
          <w:sz w:val="28"/>
          <w:szCs w:val="28"/>
        </w:rPr>
        <w:t xml:space="preserve"> сотрудников, учащихся и их родителей (законных представителей), а именно: ФИО, даты рождения, пола, серии и номер документа удостоверяющего личность; с</w:t>
      </w:r>
      <w:r w:rsidRPr="003D1C51">
        <w:rPr>
          <w:sz w:val="28"/>
          <w:szCs w:val="28"/>
        </w:rPr>
        <w:t xml:space="preserve">ведения, необходимые для предоставления </w:t>
      </w:r>
      <w:proofErr w:type="gramStart"/>
      <w:r w:rsidRPr="003D1C51">
        <w:rPr>
          <w:sz w:val="28"/>
          <w:szCs w:val="28"/>
        </w:rPr>
        <w:t>обучающемуся</w:t>
      </w:r>
      <w:proofErr w:type="gramEnd"/>
      <w:r w:rsidRPr="003D1C51">
        <w:rPr>
          <w:sz w:val="28"/>
          <w:szCs w:val="28"/>
        </w:rPr>
        <w:t xml:space="preserve"> гарантий и компенсаций, установленных действующим законодательством</w:t>
      </w:r>
      <w:r>
        <w:rPr>
          <w:sz w:val="28"/>
          <w:szCs w:val="28"/>
        </w:rPr>
        <w:t>; п</w:t>
      </w:r>
      <w:r w:rsidRPr="003D1C51">
        <w:rPr>
          <w:sz w:val="28"/>
          <w:szCs w:val="28"/>
        </w:rPr>
        <w:t>ерсональные данные о детях, оставшихся без попечения родителей</w:t>
      </w:r>
      <w:r>
        <w:rPr>
          <w:sz w:val="28"/>
          <w:szCs w:val="28"/>
        </w:rPr>
        <w:t>; п</w:t>
      </w:r>
      <w:r w:rsidRPr="003D1C51">
        <w:rPr>
          <w:sz w:val="28"/>
          <w:szCs w:val="28"/>
        </w:rPr>
        <w:t>ерсональные данные кандидатов в усыновители, приемные родители, опекуны</w:t>
      </w:r>
      <w:r w:rsidR="00FD43E3">
        <w:rPr>
          <w:sz w:val="28"/>
          <w:szCs w:val="28"/>
        </w:rPr>
        <w:t>.</w:t>
      </w:r>
    </w:p>
    <w:p w:rsidR="00FD43E3" w:rsidRDefault="00FD43E3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rFonts w:eastAsia="TimesNewRoman"/>
          <w:sz w:val="28"/>
          <w:szCs w:val="28"/>
        </w:rPr>
      </w:pPr>
      <w:r>
        <w:rPr>
          <w:sz w:val="28"/>
          <w:szCs w:val="28"/>
        </w:rPr>
        <w:t xml:space="preserve">В состав </w:t>
      </w:r>
      <w:proofErr w:type="spellStart"/>
      <w:r w:rsidRPr="00BB05E2">
        <w:rPr>
          <w:rFonts w:eastAsia="TimesNewRoman"/>
          <w:sz w:val="28"/>
          <w:szCs w:val="28"/>
        </w:rPr>
        <w:t>ИСПДн</w:t>
      </w:r>
      <w:proofErr w:type="spellEnd"/>
      <w:r>
        <w:rPr>
          <w:rFonts w:eastAsia="TimesNewRoman"/>
          <w:sz w:val="28"/>
          <w:szCs w:val="28"/>
        </w:rPr>
        <w:t xml:space="preserve"> входят: технические средства и их программное </w:t>
      </w:r>
      <w:proofErr w:type="gramStart"/>
      <w:r>
        <w:rPr>
          <w:rFonts w:eastAsia="TimesNewRoman"/>
          <w:sz w:val="28"/>
          <w:szCs w:val="28"/>
        </w:rPr>
        <w:t>обеспечение</w:t>
      </w:r>
      <w:proofErr w:type="gramEnd"/>
      <w:r>
        <w:rPr>
          <w:rFonts w:eastAsia="TimesNewRoman"/>
          <w:sz w:val="28"/>
          <w:szCs w:val="28"/>
        </w:rPr>
        <w:t xml:space="preserve"> и информационные ресурсы.</w:t>
      </w:r>
    </w:p>
    <w:p w:rsidR="00FD43E3" w:rsidRPr="00FD43E3" w:rsidRDefault="00F47F2B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>3</w:t>
      </w:r>
      <w:r w:rsidR="00FD43E3" w:rsidRPr="00FD43E3">
        <w:rPr>
          <w:rFonts w:eastAsia="TimesNewRoman"/>
          <w:b/>
          <w:sz w:val="28"/>
          <w:szCs w:val="28"/>
        </w:rPr>
        <w:t xml:space="preserve">.2. Условия размещения </w:t>
      </w:r>
      <w:proofErr w:type="spellStart"/>
      <w:r w:rsidR="00FD43E3" w:rsidRPr="00FD43E3">
        <w:rPr>
          <w:rFonts w:eastAsia="TimesNewRoman"/>
          <w:b/>
          <w:sz w:val="28"/>
          <w:szCs w:val="28"/>
        </w:rPr>
        <w:t>ИСПДн</w:t>
      </w:r>
      <w:proofErr w:type="spellEnd"/>
      <w:r w:rsidR="00FD43E3" w:rsidRPr="00FD43E3">
        <w:rPr>
          <w:rFonts w:eastAsia="TimesNewRoman"/>
          <w:b/>
          <w:sz w:val="28"/>
          <w:szCs w:val="28"/>
        </w:rPr>
        <w:t>.</w:t>
      </w:r>
    </w:p>
    <w:p w:rsidR="00FD43E3" w:rsidRDefault="00FD43E3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Территориально технические средства размещены в помещениях, находящихся в пределах контролируемой зоны </w:t>
      </w:r>
      <w:r w:rsidR="00DF0970">
        <w:rPr>
          <w:rFonts w:eastAsia="TimesNewRoman"/>
          <w:sz w:val="28"/>
          <w:szCs w:val="28"/>
        </w:rPr>
        <w:t>МБОУ СОШ № 12</w:t>
      </w:r>
      <w:r>
        <w:rPr>
          <w:rFonts w:eastAsia="TimesNewRoman"/>
          <w:sz w:val="28"/>
          <w:szCs w:val="28"/>
        </w:rPr>
        <w:t xml:space="preserve">. </w:t>
      </w:r>
    </w:p>
    <w:p w:rsidR="00FD43E3" w:rsidRDefault="00FD43E3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sz w:val="28"/>
          <w:szCs w:val="28"/>
        </w:rPr>
      </w:pPr>
    </w:p>
    <w:p w:rsidR="00FD43E3" w:rsidRPr="009B7864" w:rsidRDefault="00F47F2B" w:rsidP="009B7864">
      <w:pPr>
        <w:pStyle w:val="10"/>
        <w:numPr>
          <w:ilvl w:val="0"/>
          <w:numId w:val="0"/>
        </w:numPr>
        <w:spacing w:before="0" w:after="0" w:line="240" w:lineRule="auto"/>
        <w:ind w:firstLine="709"/>
        <w:jc w:val="center"/>
        <w:rPr>
          <w:sz w:val="28"/>
          <w:szCs w:val="28"/>
        </w:rPr>
      </w:pPr>
      <w:r w:rsidRPr="009B7864">
        <w:rPr>
          <w:b/>
          <w:sz w:val="28"/>
          <w:szCs w:val="28"/>
        </w:rPr>
        <w:t>4</w:t>
      </w:r>
      <w:r w:rsidR="00DE0EFC" w:rsidRPr="009B7864">
        <w:rPr>
          <w:b/>
          <w:sz w:val="28"/>
          <w:szCs w:val="28"/>
        </w:rPr>
        <w:t xml:space="preserve">. </w:t>
      </w:r>
      <w:r w:rsidR="00FD43E3" w:rsidRPr="009B7864">
        <w:rPr>
          <w:b/>
          <w:sz w:val="28"/>
          <w:szCs w:val="28"/>
        </w:rPr>
        <w:t>Классификация угроз безопасности</w:t>
      </w:r>
      <w:r w:rsidR="00DE0EFC" w:rsidRPr="009B7864">
        <w:rPr>
          <w:b/>
          <w:sz w:val="28"/>
          <w:szCs w:val="28"/>
        </w:rPr>
        <w:t>.</w:t>
      </w:r>
    </w:p>
    <w:p w:rsidR="00BB05E2" w:rsidRPr="00BB05E2" w:rsidRDefault="00BB05E2" w:rsidP="00DF0970">
      <w:pPr>
        <w:pStyle w:val="10"/>
        <w:numPr>
          <w:ilvl w:val="0"/>
          <w:numId w:val="0"/>
        </w:numPr>
        <w:spacing w:before="0" w:after="0" w:line="240" w:lineRule="auto"/>
        <w:ind w:firstLine="709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К</w:t>
      </w:r>
      <w:r w:rsidRPr="00BB05E2">
        <w:rPr>
          <w:rFonts w:eastAsia="TimesNewRoman"/>
          <w:sz w:val="28"/>
          <w:szCs w:val="28"/>
        </w:rPr>
        <w:t xml:space="preserve">лассификация </w:t>
      </w:r>
      <w:proofErr w:type="spellStart"/>
      <w:r w:rsidRPr="00BB05E2">
        <w:rPr>
          <w:rFonts w:eastAsia="TimesNewRoman"/>
          <w:sz w:val="28"/>
          <w:szCs w:val="28"/>
        </w:rPr>
        <w:t>ИСПДн</w:t>
      </w:r>
      <w:proofErr w:type="spellEnd"/>
      <w:r w:rsidRPr="00BB05E2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- это</w:t>
      </w:r>
      <w:r w:rsidRPr="00BB05E2">
        <w:rPr>
          <w:rFonts w:eastAsia="TimesNewRoman"/>
          <w:sz w:val="28"/>
          <w:szCs w:val="28"/>
        </w:rPr>
        <w:t xml:space="preserve"> присвоение каждой идентифицированной </w:t>
      </w:r>
      <w:proofErr w:type="spellStart"/>
      <w:r w:rsidRPr="00BB05E2">
        <w:rPr>
          <w:rFonts w:eastAsia="TimesNewRoman"/>
          <w:sz w:val="28"/>
          <w:szCs w:val="28"/>
        </w:rPr>
        <w:t>ИСПДн</w:t>
      </w:r>
      <w:proofErr w:type="spellEnd"/>
      <w:r w:rsidRPr="00BB05E2">
        <w:rPr>
          <w:rFonts w:eastAsia="TimesNewRoman"/>
          <w:sz w:val="28"/>
          <w:szCs w:val="28"/>
        </w:rPr>
        <w:t xml:space="preserve"> класса (К</w:t>
      </w:r>
      <w:proofErr w:type="gramStart"/>
      <w:r w:rsidRPr="00BB05E2">
        <w:rPr>
          <w:rFonts w:eastAsia="TimesNewRoman"/>
          <w:sz w:val="28"/>
          <w:szCs w:val="28"/>
        </w:rPr>
        <w:t>1</w:t>
      </w:r>
      <w:proofErr w:type="gramEnd"/>
      <w:r w:rsidRPr="00BB05E2">
        <w:rPr>
          <w:rFonts w:eastAsia="TimesNewRoman"/>
          <w:sz w:val="28"/>
          <w:szCs w:val="28"/>
        </w:rPr>
        <w:t>, К2, К3, К4), соответствующего её индивидуальным признакам.</w:t>
      </w:r>
    </w:p>
    <w:p w:rsid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 xml:space="preserve">В соответствии с рекомендациями ФСТЭК России, класс </w:t>
      </w:r>
      <w:proofErr w:type="spellStart"/>
      <w:r w:rsidRPr="00BB05E2">
        <w:rPr>
          <w:sz w:val="28"/>
          <w:szCs w:val="28"/>
        </w:rPr>
        <w:t>ИСПДн</w:t>
      </w:r>
      <w:proofErr w:type="spellEnd"/>
      <w:r w:rsidRPr="00BB05E2">
        <w:rPr>
          <w:sz w:val="28"/>
          <w:szCs w:val="28"/>
        </w:rPr>
        <w:t xml:space="preserve"> определяется с учётом категорий и объёма обрабатываемых </w:t>
      </w:r>
      <w:proofErr w:type="spellStart"/>
      <w:r w:rsidRPr="00BB05E2">
        <w:rPr>
          <w:sz w:val="28"/>
          <w:szCs w:val="28"/>
        </w:rPr>
        <w:t>ПДн</w:t>
      </w:r>
      <w:proofErr w:type="spellEnd"/>
      <w:r w:rsidRPr="00BB05E2">
        <w:rPr>
          <w:sz w:val="28"/>
          <w:szCs w:val="28"/>
        </w:rPr>
        <w:t>, и ей должен быть присвоен буквенно-цифровой индекс К</w:t>
      </w:r>
      <w:proofErr w:type="gramStart"/>
      <w:r w:rsidRPr="00BB05E2">
        <w:rPr>
          <w:sz w:val="28"/>
          <w:szCs w:val="28"/>
        </w:rPr>
        <w:t>1</w:t>
      </w:r>
      <w:proofErr w:type="gramEnd"/>
      <w:r w:rsidRPr="00BB05E2">
        <w:rPr>
          <w:sz w:val="28"/>
          <w:szCs w:val="28"/>
        </w:rPr>
        <w:t>, К2, К3 или К4.</w:t>
      </w:r>
    </w:p>
    <w:p w:rsidR="00DE0EFC" w:rsidRPr="00DE0EFC" w:rsidRDefault="00DE0EFC" w:rsidP="00DF0970">
      <w:pPr>
        <w:pStyle w:val="12"/>
        <w:spacing w:before="0" w:after="0" w:line="240" w:lineRule="auto"/>
        <w:rPr>
          <w:sz w:val="28"/>
          <w:szCs w:val="28"/>
        </w:rPr>
      </w:pPr>
      <w:r w:rsidRPr="00DE0EFC">
        <w:rPr>
          <w:sz w:val="28"/>
          <w:szCs w:val="28"/>
        </w:rPr>
        <w:t xml:space="preserve">Типовым </w:t>
      </w:r>
      <w:proofErr w:type="spellStart"/>
      <w:r w:rsidRPr="00DE0EFC">
        <w:rPr>
          <w:sz w:val="28"/>
          <w:szCs w:val="28"/>
        </w:rPr>
        <w:t>ИСПДн</w:t>
      </w:r>
      <w:proofErr w:type="spellEnd"/>
      <w:r w:rsidRPr="00DE0EFC">
        <w:rPr>
          <w:sz w:val="28"/>
          <w:szCs w:val="28"/>
        </w:rPr>
        <w:t xml:space="preserve"> могут быть присвоены следующие классы:</w:t>
      </w:r>
    </w:p>
    <w:p w:rsidR="00DE0EFC" w:rsidRPr="00DE0EFC" w:rsidRDefault="00DE0EFC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DE0EFC">
        <w:rPr>
          <w:sz w:val="28"/>
          <w:szCs w:val="28"/>
        </w:rPr>
        <w:t>класс 1 (К</w:t>
      </w:r>
      <w:proofErr w:type="gramStart"/>
      <w:r w:rsidRPr="00DE0EFC">
        <w:rPr>
          <w:sz w:val="28"/>
          <w:szCs w:val="28"/>
        </w:rPr>
        <w:t>1</w:t>
      </w:r>
      <w:proofErr w:type="gramEnd"/>
      <w:r w:rsidRPr="00DE0EFC">
        <w:rPr>
          <w:sz w:val="28"/>
          <w:szCs w:val="28"/>
        </w:rPr>
        <w:t>) – информационные системы, для которых нарушения могут привести к значительным негативным последствиям для субъектов персональных данных;</w:t>
      </w:r>
    </w:p>
    <w:p w:rsidR="00DE0EFC" w:rsidRPr="00DE0EFC" w:rsidRDefault="00DE0EFC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DE0EFC">
        <w:rPr>
          <w:sz w:val="28"/>
          <w:szCs w:val="28"/>
        </w:rPr>
        <w:t>класс 2 (К</w:t>
      </w:r>
      <w:proofErr w:type="gramStart"/>
      <w:r w:rsidRPr="00DE0EFC">
        <w:rPr>
          <w:sz w:val="28"/>
          <w:szCs w:val="28"/>
        </w:rPr>
        <w:t>2</w:t>
      </w:r>
      <w:proofErr w:type="gramEnd"/>
      <w:r w:rsidRPr="00DE0EFC">
        <w:rPr>
          <w:sz w:val="28"/>
          <w:szCs w:val="28"/>
        </w:rPr>
        <w:t>) – информационные системы, для которых нарушения могут привести к негативным последствиям для субъектов персональных данных;</w:t>
      </w:r>
    </w:p>
    <w:p w:rsidR="00DE0EFC" w:rsidRPr="00DE0EFC" w:rsidRDefault="00DE0EFC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DE0EFC">
        <w:rPr>
          <w:sz w:val="28"/>
          <w:szCs w:val="28"/>
        </w:rPr>
        <w:t>класс 3 (К3) – информационные системы, для которых нарушения могут привести к незначительным негативным последствиям для субъектов персональных данных;</w:t>
      </w:r>
    </w:p>
    <w:p w:rsidR="00DE0EFC" w:rsidRPr="00DE0EFC" w:rsidRDefault="00DE0EFC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DE0EFC">
        <w:rPr>
          <w:sz w:val="28"/>
          <w:szCs w:val="28"/>
        </w:rPr>
        <w:t>класс 4 (К</w:t>
      </w:r>
      <w:proofErr w:type="gramStart"/>
      <w:r w:rsidRPr="00DE0EFC">
        <w:rPr>
          <w:sz w:val="28"/>
          <w:szCs w:val="28"/>
        </w:rPr>
        <w:t>4</w:t>
      </w:r>
      <w:proofErr w:type="gramEnd"/>
      <w:r w:rsidRPr="00DE0EFC">
        <w:rPr>
          <w:sz w:val="28"/>
          <w:szCs w:val="28"/>
        </w:rPr>
        <w:t>) – информационные системы, для которых нарушения не приводят к негативным последствиям для субъектов персональных данных.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b/>
          <w:sz w:val="28"/>
          <w:szCs w:val="28"/>
        </w:rPr>
        <w:t>Категория 1</w:t>
      </w:r>
      <w:r w:rsidRPr="00BB05E2">
        <w:rPr>
          <w:sz w:val="28"/>
          <w:szCs w:val="28"/>
        </w:rPr>
        <w:t> – персональные данные, касающиеся расовой, национальной принадлежности, политических взглядов, религиозных и философских убеждений, состояния здоровья, интимной жизни.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 xml:space="preserve">Данные этой категории не обрабатываются в </w:t>
      </w:r>
      <w:proofErr w:type="spellStart"/>
      <w:r w:rsidRPr="00BB05E2"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 школы.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Разъяснение</w:t>
      </w:r>
      <w:r w:rsidRPr="00BB05E2">
        <w:rPr>
          <w:b/>
          <w:sz w:val="28"/>
          <w:szCs w:val="28"/>
        </w:rPr>
        <w:t>:</w:t>
      </w:r>
      <w:r w:rsidRPr="00BB05E2">
        <w:rPr>
          <w:sz w:val="28"/>
          <w:szCs w:val="28"/>
        </w:rPr>
        <w:t xml:space="preserve"> данные о больничном или декретном отпуске, обрабатываемые в бухгалтерии – не являются </w:t>
      </w:r>
      <w:proofErr w:type="spellStart"/>
      <w:r w:rsidRPr="00BB05E2">
        <w:rPr>
          <w:sz w:val="28"/>
          <w:szCs w:val="28"/>
        </w:rPr>
        <w:t>ПДн</w:t>
      </w:r>
      <w:proofErr w:type="spellEnd"/>
      <w:r w:rsidRPr="00BB05E2">
        <w:rPr>
          <w:sz w:val="28"/>
          <w:szCs w:val="28"/>
        </w:rPr>
        <w:t xml:space="preserve"> 1 категории. Это не информация о состоянии здоровья и вообще не относится к персональным данным. Это информация о временной нетрудоспособности (именно так эти данные должны быть отражены в</w:t>
      </w:r>
      <w:r>
        <w:rPr>
          <w:sz w:val="28"/>
          <w:szCs w:val="28"/>
        </w:rPr>
        <w:t xml:space="preserve"> «Отчёте о внутренней нетрудоспособности»</w:t>
      </w:r>
      <w:r w:rsidRPr="00BB05E2">
        <w:rPr>
          <w:sz w:val="28"/>
          <w:szCs w:val="28"/>
        </w:rPr>
        <w:t xml:space="preserve"> в разделе, описывающем бухгалтерскую систему). 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b/>
          <w:sz w:val="28"/>
          <w:szCs w:val="28"/>
        </w:rPr>
        <w:lastRenderedPageBreak/>
        <w:t>Категория 2</w:t>
      </w:r>
      <w:r w:rsidRPr="00BB05E2">
        <w:rPr>
          <w:sz w:val="28"/>
          <w:szCs w:val="28"/>
        </w:rPr>
        <w:t> – персональные данные, позволяющие идентифицировать субъекта персональных данных и получить о нем дополнительную информацию, за исключением персональных данных, относящихся к категории 1.</w:t>
      </w:r>
    </w:p>
    <w:p w:rsidR="00BB05E2" w:rsidRPr="00BB05E2" w:rsidRDefault="00BB05E2" w:rsidP="00DF0970">
      <w:pPr>
        <w:spacing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 xml:space="preserve">Это совокупность данных 3 категории с еще какими-либо данными. Например, сами по себе данные об образовании в совокупности с данными 4 категории (например, ФИО), не образуют данных 2 или 3 категории – это все так же останутся данные 4 категории. Но если данные об образовании обрабатываются вмести с данными 3 категории (ФИО и адрес прописки), то эта совокупность данных становится данными 2 категории. </w:t>
      </w:r>
    </w:p>
    <w:p w:rsidR="00BB05E2" w:rsidRPr="00BB05E2" w:rsidRDefault="00BB05E2" w:rsidP="00DF0970">
      <w:pPr>
        <w:spacing w:line="240" w:lineRule="auto"/>
        <w:rPr>
          <w:sz w:val="28"/>
          <w:szCs w:val="28"/>
        </w:rPr>
      </w:pPr>
      <w:r w:rsidRPr="00BB05E2">
        <w:rPr>
          <w:b/>
          <w:sz w:val="28"/>
          <w:szCs w:val="28"/>
        </w:rPr>
        <w:t>Категория 3</w:t>
      </w:r>
      <w:r w:rsidRPr="00BB05E2">
        <w:rPr>
          <w:sz w:val="28"/>
          <w:szCs w:val="28"/>
        </w:rPr>
        <w:t> – персональные данные, позволяющие идентифицировать субъекта персональных данных.</w:t>
      </w:r>
    </w:p>
    <w:p w:rsidR="00BB05E2" w:rsidRPr="00BB05E2" w:rsidRDefault="00BB05E2" w:rsidP="00DF0970">
      <w:pPr>
        <w:spacing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 xml:space="preserve">Под идентификацией понимается – однозначное выделение субъекта из множества. </w:t>
      </w:r>
    </w:p>
    <w:p w:rsidR="00BB05E2" w:rsidRPr="00BB05E2" w:rsidRDefault="00BB05E2" w:rsidP="00DF0970">
      <w:pPr>
        <w:spacing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>К персональным данным позволяющим идентифицировать человека относятся такие данные, которые позволяют установить личность человека.</w:t>
      </w:r>
    </w:p>
    <w:p w:rsidR="00BB05E2" w:rsidRPr="00BB05E2" w:rsidRDefault="00FD43E3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Объяснение</w:t>
      </w:r>
      <w:r w:rsidR="00BB05E2" w:rsidRPr="00BB05E2">
        <w:rPr>
          <w:b/>
          <w:sz w:val="28"/>
          <w:szCs w:val="28"/>
        </w:rPr>
        <w:t>:</w:t>
      </w:r>
      <w:r w:rsidR="00BB05E2" w:rsidRPr="00BB05E2">
        <w:rPr>
          <w:sz w:val="28"/>
          <w:szCs w:val="28"/>
        </w:rPr>
        <w:t xml:space="preserve"> обработка только фамилии, имени и отчества – не позволяет идентифицировать человека, т.к. встречаются полные однофамильцы. 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>Наиболее часто встречающиеся совокупности данных, позволяющих идентифицировать субъекта: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>паспортные данные (полностью);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>ФИО (полностью) + дата рождения;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>ФИО (полностью) + адрес проживания;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>ФИО (полностью) + должность (если в базе данных указано название организации);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 xml:space="preserve">ФИО + фотография (качества не хуже, чем на паспорте). </w:t>
      </w:r>
    </w:p>
    <w:p w:rsidR="00BB05E2" w:rsidRPr="00BB05E2" w:rsidRDefault="00FD43E3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Объяснение</w:t>
      </w:r>
      <w:r w:rsidR="00BB05E2" w:rsidRPr="00BB05E2">
        <w:rPr>
          <w:b/>
          <w:sz w:val="28"/>
          <w:szCs w:val="28"/>
        </w:rPr>
        <w:t>:</w:t>
      </w:r>
      <w:r w:rsidR="00BB05E2" w:rsidRPr="00BB05E2">
        <w:rPr>
          <w:sz w:val="28"/>
          <w:szCs w:val="28"/>
        </w:rPr>
        <w:t xml:space="preserve"> совокупность данных позволяющих идентифицировать субъекта (например, ФИО + дата рождения + адрес проживания) относится к 2 категории, как к данным позволяющим идентифицировать человека и получить о нем дополнительные сведения.</w:t>
      </w:r>
    </w:p>
    <w:p w:rsidR="00BB05E2" w:rsidRDefault="00FD43E3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Объяснение</w:t>
      </w:r>
      <w:r w:rsidR="00BB05E2" w:rsidRPr="00BB05E2">
        <w:rPr>
          <w:b/>
          <w:sz w:val="28"/>
          <w:szCs w:val="28"/>
        </w:rPr>
        <w:t xml:space="preserve">: </w:t>
      </w:r>
      <w:r w:rsidR="00BB05E2" w:rsidRPr="00BB05E2">
        <w:rPr>
          <w:sz w:val="28"/>
          <w:szCs w:val="28"/>
        </w:rPr>
        <w:t xml:space="preserve">обработка других данных о субъекте вместе с данными 3 категории (например, ФИО + дата рождения + данные об образовании), относит персональные данные к 2 категории. </w:t>
      </w:r>
    </w:p>
    <w:p w:rsidR="001D6B0C" w:rsidRPr="00BB05E2" w:rsidRDefault="001D6B0C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Объяснение</w:t>
      </w:r>
      <w:r w:rsidRPr="00BB05E2">
        <w:rPr>
          <w:b/>
          <w:sz w:val="28"/>
          <w:szCs w:val="28"/>
        </w:rPr>
        <w:t xml:space="preserve">: </w:t>
      </w:r>
      <w:r w:rsidRPr="00BB05E2">
        <w:rPr>
          <w:sz w:val="28"/>
          <w:szCs w:val="28"/>
        </w:rPr>
        <w:t xml:space="preserve">при определении объема </w:t>
      </w:r>
      <w:proofErr w:type="spellStart"/>
      <w:r w:rsidRPr="00BB05E2">
        <w:rPr>
          <w:sz w:val="28"/>
          <w:szCs w:val="28"/>
        </w:rPr>
        <w:t>ПДн</w:t>
      </w:r>
      <w:proofErr w:type="spellEnd"/>
      <w:r w:rsidRPr="00BB05E2">
        <w:rPr>
          <w:sz w:val="28"/>
          <w:szCs w:val="28"/>
        </w:rPr>
        <w:t xml:space="preserve"> бухгалтерские системы имеют </w:t>
      </w:r>
      <w:proofErr w:type="spellStart"/>
      <w:r w:rsidRPr="00BB05E2">
        <w:rPr>
          <w:sz w:val="28"/>
          <w:szCs w:val="28"/>
        </w:rPr>
        <w:t>Хнпд</w:t>
      </w:r>
      <w:proofErr w:type="spellEnd"/>
      <w:r w:rsidRPr="00BB05E2">
        <w:rPr>
          <w:sz w:val="28"/>
          <w:szCs w:val="28"/>
        </w:rPr>
        <w:t xml:space="preserve"> </w:t>
      </w:r>
      <w:proofErr w:type="gramStart"/>
      <w:r w:rsidRPr="00BB05E2">
        <w:rPr>
          <w:sz w:val="28"/>
          <w:szCs w:val="28"/>
        </w:rPr>
        <w:t>равный</w:t>
      </w:r>
      <w:proofErr w:type="gramEnd"/>
      <w:r w:rsidRPr="00BB05E2">
        <w:rPr>
          <w:sz w:val="28"/>
          <w:szCs w:val="28"/>
        </w:rPr>
        <w:t xml:space="preserve"> 3.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b/>
          <w:sz w:val="28"/>
          <w:szCs w:val="28"/>
        </w:rPr>
        <w:t>Категория 4</w:t>
      </w:r>
      <w:r w:rsidRPr="00BB05E2">
        <w:rPr>
          <w:sz w:val="28"/>
          <w:szCs w:val="28"/>
        </w:rPr>
        <w:t> – обезличенные и / или общедоступные персональные данные.</w:t>
      </w:r>
    </w:p>
    <w:p w:rsidR="00BB05E2" w:rsidRP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>Это данные не позволяющие идентифицировать человека. Наиболее часто встречающиеся совокупности данных, не позволяющих идентифицировать субъекта: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>фамилия и инициалы + любые другие данные;</w:t>
      </w:r>
    </w:p>
    <w:p w:rsidR="00BB05E2" w:rsidRPr="00BB05E2" w:rsidRDefault="00BB05E2" w:rsidP="00DF0970">
      <w:pPr>
        <w:pStyle w:val="10"/>
        <w:tabs>
          <w:tab w:val="clear" w:pos="360"/>
          <w:tab w:val="num" w:pos="1068"/>
        </w:tabs>
        <w:spacing w:before="0" w:after="0" w:line="240" w:lineRule="auto"/>
        <w:ind w:left="0" w:firstLine="708"/>
        <w:rPr>
          <w:sz w:val="28"/>
          <w:szCs w:val="28"/>
        </w:rPr>
      </w:pPr>
      <w:r w:rsidRPr="00BB05E2">
        <w:rPr>
          <w:sz w:val="28"/>
          <w:szCs w:val="28"/>
        </w:rPr>
        <w:t>порядковый номер + любые другие данные.</w:t>
      </w:r>
    </w:p>
    <w:p w:rsidR="00BB05E2" w:rsidRDefault="00BB05E2" w:rsidP="00DF0970">
      <w:pPr>
        <w:pStyle w:val="12"/>
        <w:spacing w:before="0" w:after="0" w:line="240" w:lineRule="auto"/>
        <w:rPr>
          <w:sz w:val="28"/>
          <w:szCs w:val="28"/>
        </w:rPr>
      </w:pPr>
      <w:r w:rsidRPr="00BB05E2">
        <w:rPr>
          <w:sz w:val="28"/>
          <w:szCs w:val="28"/>
        </w:rPr>
        <w:t xml:space="preserve">Обезличивание данных, является одним из основных способов понижения класса </w:t>
      </w:r>
      <w:proofErr w:type="spellStart"/>
      <w:r w:rsidRPr="00BB05E2">
        <w:rPr>
          <w:sz w:val="28"/>
          <w:szCs w:val="28"/>
        </w:rPr>
        <w:t>ИСПДн</w:t>
      </w:r>
      <w:proofErr w:type="spellEnd"/>
      <w:r w:rsidRPr="00BB05E2">
        <w:rPr>
          <w:sz w:val="28"/>
          <w:szCs w:val="28"/>
        </w:rPr>
        <w:t xml:space="preserve">. </w:t>
      </w:r>
    </w:p>
    <w:p w:rsidR="00FD43E3" w:rsidRDefault="00FD43E3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DF0970">
        <w:rPr>
          <w:sz w:val="28"/>
          <w:szCs w:val="28"/>
        </w:rPr>
        <w:t>МБОУ СОШ № 12</w:t>
      </w:r>
      <w:r>
        <w:rPr>
          <w:sz w:val="28"/>
          <w:szCs w:val="28"/>
        </w:rPr>
        <w:t xml:space="preserve"> обрабатываются следующие персональные данные: </w:t>
      </w:r>
      <w:r>
        <w:rPr>
          <w:rFonts w:eastAsia="TimesNewRoman"/>
          <w:sz w:val="28"/>
          <w:szCs w:val="28"/>
        </w:rPr>
        <w:t xml:space="preserve">ФИО, даты рождения, пол, серии и номер документа удостоверяющего личность, </w:t>
      </w:r>
      <w:r w:rsidR="00001930">
        <w:rPr>
          <w:rFonts w:eastAsia="TimesNewRoman"/>
          <w:sz w:val="28"/>
          <w:szCs w:val="28"/>
        </w:rPr>
        <w:t xml:space="preserve">домашние адреса и телефоны, семейное положение, а так же </w:t>
      </w:r>
      <w:r>
        <w:rPr>
          <w:rFonts w:eastAsia="TimesNewRoman"/>
          <w:sz w:val="28"/>
          <w:szCs w:val="28"/>
        </w:rPr>
        <w:t>различные типы документов для участия в ГИА и ЕГЭ</w:t>
      </w:r>
      <w:r w:rsidR="00001930">
        <w:rPr>
          <w:rFonts w:eastAsia="TimesNewRoman"/>
          <w:sz w:val="28"/>
          <w:szCs w:val="28"/>
        </w:rPr>
        <w:t xml:space="preserve">. </w:t>
      </w:r>
      <w:proofErr w:type="gramStart"/>
      <w:r w:rsidR="00001930">
        <w:rPr>
          <w:rFonts w:eastAsia="TimesNewRoman"/>
          <w:sz w:val="28"/>
          <w:szCs w:val="28"/>
        </w:rPr>
        <w:t xml:space="preserve">Таким образом, категория </w:t>
      </w:r>
      <w:proofErr w:type="spellStart"/>
      <w:r w:rsidR="00001930">
        <w:rPr>
          <w:rFonts w:eastAsia="TimesNewRoman"/>
          <w:sz w:val="28"/>
          <w:szCs w:val="28"/>
        </w:rPr>
        <w:t>ПДн</w:t>
      </w:r>
      <w:proofErr w:type="spellEnd"/>
      <w:r w:rsidR="00001930">
        <w:rPr>
          <w:rFonts w:eastAsia="TimesNewRoman"/>
          <w:sz w:val="28"/>
          <w:szCs w:val="28"/>
        </w:rPr>
        <w:t xml:space="preserve"> (</w:t>
      </w:r>
      <w:proofErr w:type="spellStart"/>
      <w:r w:rsidR="00001930">
        <w:rPr>
          <w:rFonts w:eastAsia="TimesNewRoman"/>
          <w:sz w:val="28"/>
          <w:szCs w:val="28"/>
        </w:rPr>
        <w:t>Хпд</w:t>
      </w:r>
      <w:proofErr w:type="spellEnd"/>
      <w:r w:rsidR="00001930">
        <w:rPr>
          <w:rFonts w:eastAsia="TimesNewRoman"/>
          <w:sz w:val="28"/>
          <w:szCs w:val="28"/>
        </w:rPr>
        <w:t xml:space="preserve">), обрабатываемых в </w:t>
      </w:r>
      <w:proofErr w:type="spellStart"/>
      <w:r w:rsidR="00001930">
        <w:rPr>
          <w:rFonts w:eastAsia="TimesNewRoman"/>
          <w:sz w:val="28"/>
          <w:szCs w:val="28"/>
        </w:rPr>
        <w:t>ИСПДн</w:t>
      </w:r>
      <w:proofErr w:type="spellEnd"/>
      <w:r w:rsidR="00001930">
        <w:rPr>
          <w:rFonts w:eastAsia="TimesNewRoman"/>
          <w:sz w:val="28"/>
          <w:szCs w:val="28"/>
        </w:rPr>
        <w:t xml:space="preserve"> может быть отнесена ко </w:t>
      </w:r>
      <w:r w:rsidR="00001930" w:rsidRPr="00001930">
        <w:rPr>
          <w:rFonts w:eastAsia="TimesNewRoman"/>
          <w:b/>
          <w:sz w:val="28"/>
          <w:szCs w:val="28"/>
        </w:rPr>
        <w:t>2-й категории</w:t>
      </w:r>
      <w:r w:rsidR="00001930">
        <w:rPr>
          <w:rFonts w:eastAsia="TimesNewRoman"/>
          <w:sz w:val="28"/>
          <w:szCs w:val="28"/>
        </w:rPr>
        <w:t xml:space="preserve">, так как позволяют идентифицировать </w:t>
      </w:r>
      <w:proofErr w:type="spellStart"/>
      <w:r w:rsidR="00001930">
        <w:rPr>
          <w:rFonts w:eastAsia="TimesNewRoman"/>
          <w:sz w:val="28"/>
          <w:szCs w:val="28"/>
        </w:rPr>
        <w:t>субъектаПДн</w:t>
      </w:r>
      <w:proofErr w:type="spellEnd"/>
      <w:r w:rsidR="00001930">
        <w:rPr>
          <w:rFonts w:eastAsia="TimesNewRoman"/>
          <w:sz w:val="28"/>
          <w:szCs w:val="28"/>
        </w:rPr>
        <w:t xml:space="preserve"> и получить о нём дополнительную информацию, за исключением </w:t>
      </w:r>
      <w:proofErr w:type="spellStart"/>
      <w:r w:rsidR="00001930">
        <w:rPr>
          <w:rFonts w:eastAsia="TimesNewRoman"/>
          <w:sz w:val="28"/>
          <w:szCs w:val="28"/>
        </w:rPr>
        <w:t>ПДн</w:t>
      </w:r>
      <w:proofErr w:type="spellEnd"/>
      <w:r w:rsidR="00001930">
        <w:rPr>
          <w:rFonts w:eastAsia="TimesNewRoman"/>
          <w:sz w:val="28"/>
          <w:szCs w:val="28"/>
        </w:rPr>
        <w:t>, относящейся к 1-й категории (</w:t>
      </w:r>
      <w:r w:rsidR="00001930" w:rsidRPr="00BB05E2">
        <w:rPr>
          <w:sz w:val="28"/>
          <w:szCs w:val="28"/>
        </w:rPr>
        <w:t>касающиеся расовой, национальной принадлежности, политических взглядов, религиозных и философских убеждений, состояния здоровья, интимной жизни</w:t>
      </w:r>
      <w:r w:rsidR="00001930">
        <w:rPr>
          <w:sz w:val="28"/>
          <w:szCs w:val="28"/>
        </w:rPr>
        <w:t>)</w:t>
      </w:r>
      <w:r w:rsidR="00001930" w:rsidRPr="00BB05E2">
        <w:rPr>
          <w:sz w:val="28"/>
          <w:szCs w:val="28"/>
        </w:rPr>
        <w:t>.</w:t>
      </w:r>
      <w:proofErr w:type="gramEnd"/>
    </w:p>
    <w:p w:rsidR="001D6B0C" w:rsidRDefault="001D6B0C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объёма обрабатываемых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Хнпд</w:t>
      </w:r>
      <w:proofErr w:type="spellEnd"/>
      <w:r>
        <w:rPr>
          <w:sz w:val="28"/>
          <w:szCs w:val="28"/>
        </w:rPr>
        <w:t xml:space="preserve">) может быть присвоено значение </w:t>
      </w:r>
      <w:r w:rsidRPr="001D6B0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(в ИСПДН школы </w:t>
      </w:r>
      <w:r w:rsidR="00F928E3">
        <w:rPr>
          <w:sz w:val="28"/>
          <w:szCs w:val="28"/>
        </w:rPr>
        <w:t xml:space="preserve">одновременно </w:t>
      </w:r>
      <w:proofErr w:type="spellStart"/>
      <w:r>
        <w:rPr>
          <w:sz w:val="28"/>
          <w:szCs w:val="28"/>
        </w:rPr>
        <w:t>о</w:t>
      </w:r>
      <w:r w:rsidR="00F928E3">
        <w:rPr>
          <w:sz w:val="28"/>
          <w:szCs w:val="28"/>
        </w:rPr>
        <w:t>т</w:t>
      </w:r>
      <w:r>
        <w:rPr>
          <w:sz w:val="28"/>
          <w:szCs w:val="28"/>
        </w:rPr>
        <w:t>рабатываются</w:t>
      </w:r>
      <w:r w:rsidR="00F928E3" w:rsidRPr="00BB05E2">
        <w:rPr>
          <w:sz w:val="28"/>
          <w:szCs w:val="28"/>
        </w:rPr>
        <w:t>данные</w:t>
      </w:r>
      <w:proofErr w:type="spellEnd"/>
      <w:r w:rsidR="00F928E3" w:rsidRPr="00BB05E2">
        <w:rPr>
          <w:sz w:val="28"/>
          <w:szCs w:val="28"/>
        </w:rPr>
        <w:t xml:space="preserve"> менее чем 1000 субъектов персональных данных</w:t>
      </w:r>
      <w:r w:rsidR="00F928E3">
        <w:rPr>
          <w:sz w:val="28"/>
          <w:szCs w:val="28"/>
        </w:rPr>
        <w:t>).</w:t>
      </w:r>
    </w:p>
    <w:p w:rsidR="00F928E3" w:rsidRDefault="00F928E3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 </w:t>
      </w:r>
      <w:r w:rsidR="00DF0970">
        <w:rPr>
          <w:sz w:val="28"/>
          <w:szCs w:val="28"/>
        </w:rPr>
        <w:t xml:space="preserve">МБОУ </w:t>
      </w:r>
      <w:r w:rsidR="009B7864">
        <w:rPr>
          <w:sz w:val="28"/>
          <w:szCs w:val="28"/>
        </w:rPr>
        <w:t>Ермаковской СОШ</w:t>
      </w:r>
      <w:r>
        <w:rPr>
          <w:sz w:val="28"/>
          <w:szCs w:val="28"/>
        </w:rPr>
        <w:t xml:space="preserve"> определяется в соответствии с таблицей №1.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2429"/>
        <w:gridCol w:w="2621"/>
        <w:gridCol w:w="2602"/>
      </w:tblGrid>
      <w:tr w:rsidR="00F928E3" w:rsidRPr="00BB05E2" w:rsidTr="00DB01F0">
        <w:trPr>
          <w:trHeight w:hRule="exact" w:val="789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shd w:val="clear" w:color="auto" w:fill="FFFFFF"/>
              <w:spacing w:line="240" w:lineRule="auto"/>
              <w:ind w:firstLine="24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  <w:lang w:val="en-US"/>
              </w:rPr>
              <w:t>X</w:t>
            </w:r>
            <w:proofErr w:type="spellStart"/>
            <w:r w:rsidRPr="00BB05E2">
              <w:rPr>
                <w:sz w:val="28"/>
                <w:szCs w:val="28"/>
              </w:rPr>
              <w:t>нпд</w:t>
            </w:r>
            <w:proofErr w:type="spellEnd"/>
          </w:p>
          <w:p w:rsidR="00F928E3" w:rsidRPr="00BB05E2" w:rsidRDefault="00F928E3" w:rsidP="00DF0970">
            <w:pPr>
              <w:shd w:val="clear" w:color="auto" w:fill="FFFFFF"/>
              <w:spacing w:line="240" w:lineRule="auto"/>
              <w:ind w:firstLine="24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  <w:lang w:val="en-US"/>
              </w:rPr>
              <w:t>X</w:t>
            </w:r>
            <w:proofErr w:type="spellStart"/>
            <w:r w:rsidRPr="00BB05E2">
              <w:rPr>
                <w:sz w:val="28"/>
                <w:szCs w:val="28"/>
              </w:rPr>
              <w:t>пд</w:t>
            </w:r>
            <w:proofErr w:type="spellEnd"/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6"/>
              <w:spacing w:before="0" w:after="0" w:line="240" w:lineRule="auto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6"/>
              <w:spacing w:before="0" w:after="0" w:line="240" w:lineRule="auto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6"/>
              <w:spacing w:before="0" w:after="0" w:line="240" w:lineRule="auto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1 </w:t>
            </w:r>
          </w:p>
        </w:tc>
      </w:tr>
      <w:tr w:rsidR="00F928E3" w:rsidRPr="00BB05E2" w:rsidTr="00DB01F0">
        <w:trPr>
          <w:trHeight w:hRule="exact" w:val="44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категория 4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4</w:t>
            </w:r>
            <w:proofErr w:type="gramEnd"/>
          </w:p>
        </w:tc>
      </w:tr>
      <w:tr w:rsidR="00F928E3" w:rsidRPr="00BB05E2" w:rsidTr="00DB01F0">
        <w:trPr>
          <w:trHeight w:hRule="exact" w:val="44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категория 3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КЗ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КЗ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2</w:t>
            </w:r>
            <w:proofErr w:type="gramEnd"/>
          </w:p>
        </w:tc>
      </w:tr>
      <w:tr w:rsidR="00F928E3" w:rsidRPr="00BB05E2" w:rsidTr="00DE0EFC">
        <w:trPr>
          <w:trHeight w:hRule="exact" w:val="43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категория 2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КЗ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1</w:t>
            </w:r>
            <w:proofErr w:type="gramEnd"/>
          </w:p>
        </w:tc>
      </w:tr>
      <w:tr w:rsidR="00F928E3" w:rsidRPr="00BB05E2" w:rsidTr="00DB01F0">
        <w:trPr>
          <w:trHeight w:hRule="exact" w:val="45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 xml:space="preserve">категория 1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8E3" w:rsidRPr="00BB05E2" w:rsidRDefault="00F928E3" w:rsidP="00DF097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BB05E2">
              <w:rPr>
                <w:sz w:val="28"/>
                <w:szCs w:val="28"/>
              </w:rPr>
              <w:t>К</w:t>
            </w:r>
            <w:proofErr w:type="gramStart"/>
            <w:r w:rsidRPr="00BB05E2">
              <w:rPr>
                <w:sz w:val="28"/>
                <w:szCs w:val="28"/>
              </w:rPr>
              <w:t>1</w:t>
            </w:r>
            <w:proofErr w:type="gramEnd"/>
          </w:p>
        </w:tc>
      </w:tr>
    </w:tbl>
    <w:p w:rsidR="00F928E3" w:rsidRDefault="00F928E3" w:rsidP="00DF0970">
      <w:pPr>
        <w:pStyle w:val="12"/>
        <w:spacing w:before="0" w:after="0" w:line="240" w:lineRule="auto"/>
        <w:rPr>
          <w:sz w:val="28"/>
          <w:szCs w:val="28"/>
        </w:rPr>
      </w:pPr>
    </w:p>
    <w:p w:rsidR="00FD43E3" w:rsidRDefault="00BA08C8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данным характеристикам </w:t>
      </w:r>
      <w:proofErr w:type="gramStart"/>
      <w:r>
        <w:rPr>
          <w:sz w:val="28"/>
          <w:szCs w:val="28"/>
        </w:rPr>
        <w:t>обрабатываемых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 школы относится к специальной информационной системе, так как в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 кроме обеспечения конфиденциальности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, требуется обеспечить защищённость от уничтожения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:rsidR="00BA08C8" w:rsidRDefault="00DF0970" w:rsidP="00DF0970">
      <w:pPr>
        <w:pStyle w:val="12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9B7864">
        <w:rPr>
          <w:sz w:val="28"/>
          <w:szCs w:val="28"/>
        </w:rPr>
        <w:t>Ермаковской СОШ</w:t>
      </w:r>
      <w:r w:rsidR="00BA08C8">
        <w:rPr>
          <w:sz w:val="28"/>
          <w:szCs w:val="28"/>
        </w:rPr>
        <w:t xml:space="preserve"> может быть присвоен </w:t>
      </w:r>
      <w:r w:rsidR="00BA08C8" w:rsidRPr="00BA08C8">
        <w:rPr>
          <w:b/>
          <w:sz w:val="28"/>
          <w:szCs w:val="28"/>
        </w:rPr>
        <w:t xml:space="preserve">класс 3 (К3 </w:t>
      </w:r>
      <w:r w:rsidR="00DE0EFC">
        <w:rPr>
          <w:b/>
          <w:sz w:val="28"/>
          <w:szCs w:val="28"/>
        </w:rPr>
        <w:t xml:space="preserve">- </w:t>
      </w:r>
      <w:proofErr w:type="gramStart"/>
      <w:r w:rsidR="00BA08C8" w:rsidRPr="00BA08C8">
        <w:rPr>
          <w:b/>
          <w:sz w:val="28"/>
          <w:szCs w:val="28"/>
        </w:rPr>
        <w:t>специальная</w:t>
      </w:r>
      <w:proofErr w:type="gramEnd"/>
      <w:r w:rsidR="00BA08C8" w:rsidRPr="00BA08C8">
        <w:rPr>
          <w:b/>
          <w:sz w:val="28"/>
          <w:szCs w:val="28"/>
        </w:rPr>
        <w:t>)</w:t>
      </w:r>
      <w:r w:rsidR="00BA08C8">
        <w:rPr>
          <w:sz w:val="28"/>
          <w:szCs w:val="28"/>
        </w:rPr>
        <w:t xml:space="preserve"> – информационные системы, для которых нарушение заданной характеристики безопасности </w:t>
      </w:r>
      <w:proofErr w:type="spellStart"/>
      <w:r w:rsidR="00BA08C8">
        <w:rPr>
          <w:sz w:val="28"/>
          <w:szCs w:val="28"/>
        </w:rPr>
        <w:t>ПДн</w:t>
      </w:r>
      <w:proofErr w:type="spellEnd"/>
      <w:r w:rsidR="00BA08C8">
        <w:rPr>
          <w:sz w:val="28"/>
          <w:szCs w:val="28"/>
        </w:rPr>
        <w:t xml:space="preserve">, обрабатываемых в них, может привести к незначительным негативным последствиям для субъектов </w:t>
      </w:r>
      <w:proofErr w:type="spellStart"/>
      <w:r w:rsidR="00BA08C8">
        <w:rPr>
          <w:sz w:val="28"/>
          <w:szCs w:val="28"/>
        </w:rPr>
        <w:t>ПДн</w:t>
      </w:r>
      <w:proofErr w:type="spellEnd"/>
      <w:r w:rsidR="00DE0EFC">
        <w:rPr>
          <w:sz w:val="28"/>
          <w:szCs w:val="28"/>
        </w:rPr>
        <w:t>.</w:t>
      </w:r>
    </w:p>
    <w:p w:rsidR="00FD43E3" w:rsidRDefault="00FD43E3" w:rsidP="00DF0970">
      <w:pPr>
        <w:pStyle w:val="12"/>
        <w:spacing w:before="0" w:after="0" w:line="240" w:lineRule="auto"/>
        <w:rPr>
          <w:sz w:val="28"/>
          <w:szCs w:val="28"/>
        </w:rPr>
      </w:pPr>
    </w:p>
    <w:p w:rsidR="001B02D7" w:rsidRPr="009B7864" w:rsidRDefault="00960EDA" w:rsidP="009B7864">
      <w:pPr>
        <w:pStyle w:val="a8"/>
        <w:numPr>
          <w:ilvl w:val="0"/>
          <w:numId w:val="7"/>
        </w:numPr>
        <w:spacing w:line="240" w:lineRule="auto"/>
        <w:ind w:left="0" w:firstLine="0"/>
        <w:jc w:val="center"/>
        <w:rPr>
          <w:rFonts w:ascii="Minion Pro" w:hAnsi="Minion Pro"/>
          <w:b/>
          <w:sz w:val="28"/>
          <w:szCs w:val="28"/>
        </w:rPr>
      </w:pPr>
      <w:r w:rsidRPr="009B7864">
        <w:rPr>
          <w:rFonts w:ascii="Minion Pro" w:hAnsi="Minion Pro"/>
          <w:b/>
          <w:sz w:val="28"/>
          <w:szCs w:val="28"/>
        </w:rPr>
        <w:t>Классификация угроз безопасности персональных данных</w:t>
      </w:r>
      <w:r w:rsidR="001B02D7" w:rsidRPr="009B7864">
        <w:rPr>
          <w:rFonts w:ascii="Minion Pro" w:hAnsi="Minion Pro"/>
          <w:b/>
          <w:sz w:val="28"/>
          <w:szCs w:val="28"/>
        </w:rPr>
        <w:t>.</w:t>
      </w:r>
    </w:p>
    <w:p w:rsidR="00960EDA" w:rsidRPr="001C16F2" w:rsidRDefault="00960EDA" w:rsidP="00DF0970">
      <w:pPr>
        <w:spacing w:line="240" w:lineRule="auto"/>
        <w:ind w:firstLine="426"/>
        <w:rPr>
          <w:rFonts w:ascii="Minion Pro" w:hAnsi="Minion Pro"/>
          <w:sz w:val="28"/>
          <w:szCs w:val="28"/>
        </w:rPr>
      </w:pPr>
      <w:r w:rsidRPr="001C16F2">
        <w:rPr>
          <w:rFonts w:ascii="Minion Pro" w:hAnsi="Minion Pro"/>
          <w:sz w:val="28"/>
          <w:szCs w:val="28"/>
        </w:rPr>
        <w:t xml:space="preserve">Состав и содержание </w:t>
      </w:r>
      <w:proofErr w:type="spellStart"/>
      <w:r w:rsidRPr="001C16F2">
        <w:rPr>
          <w:rFonts w:ascii="Minion Pro" w:hAnsi="Minion Pro"/>
          <w:sz w:val="28"/>
          <w:szCs w:val="28"/>
        </w:rPr>
        <w:t>УБПДн</w:t>
      </w:r>
      <w:proofErr w:type="spellEnd"/>
      <w:r w:rsidRPr="001C16F2">
        <w:rPr>
          <w:rFonts w:ascii="Minion Pro" w:hAnsi="Minion Pro"/>
          <w:sz w:val="28"/>
          <w:szCs w:val="28"/>
        </w:rPr>
        <w:t xml:space="preserve"> определяется совокупностью условий и факторов, создающих опасность несанкционированного, в том числе случайного, доступа к </w:t>
      </w:r>
      <w:proofErr w:type="spellStart"/>
      <w:r w:rsidRPr="001C16F2">
        <w:rPr>
          <w:rFonts w:ascii="Minion Pro" w:hAnsi="Minion Pro"/>
          <w:sz w:val="28"/>
          <w:szCs w:val="28"/>
        </w:rPr>
        <w:t>ПДн</w:t>
      </w:r>
      <w:proofErr w:type="spellEnd"/>
      <w:r w:rsidRPr="001C16F2">
        <w:rPr>
          <w:rFonts w:ascii="Minion Pro" w:hAnsi="Minion Pro"/>
          <w:sz w:val="28"/>
          <w:szCs w:val="28"/>
        </w:rPr>
        <w:t>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Совокупность таких условий и факторов формируется с учетом характеристик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>, свой</w:t>
      </w:r>
      <w:proofErr w:type="gramStart"/>
      <w:r w:rsidRPr="00960EDA">
        <w:rPr>
          <w:rFonts w:ascii="Minion Pro" w:hAnsi="Minion Pro"/>
          <w:sz w:val="28"/>
          <w:szCs w:val="28"/>
        </w:rPr>
        <w:t>ств ср</w:t>
      </w:r>
      <w:proofErr w:type="gramEnd"/>
      <w:r w:rsidRPr="00960EDA">
        <w:rPr>
          <w:rFonts w:ascii="Minion Pro" w:hAnsi="Minion Pro"/>
          <w:sz w:val="28"/>
          <w:szCs w:val="28"/>
        </w:rPr>
        <w:t xml:space="preserve">еды (пути) распространения </w:t>
      </w:r>
      <w:hyperlink w:anchor="sub_23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информативных сигналов</w:t>
        </w:r>
      </w:hyperlink>
      <w:r w:rsidRPr="00960EDA">
        <w:rPr>
          <w:rFonts w:ascii="Minion Pro" w:hAnsi="Minion Pro"/>
          <w:sz w:val="28"/>
          <w:szCs w:val="28"/>
        </w:rPr>
        <w:t xml:space="preserve">, содержащих </w:t>
      </w:r>
      <w:hyperlink w:anchor="sub_21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защищаемую информацию</w:t>
        </w:r>
      </w:hyperlink>
      <w:r w:rsidRPr="00960EDA">
        <w:rPr>
          <w:rFonts w:ascii="Minion Pro" w:hAnsi="Minion Pro"/>
          <w:sz w:val="28"/>
          <w:szCs w:val="28"/>
        </w:rPr>
        <w:t>, и возможностей источников угрозы.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proofErr w:type="gramStart"/>
      <w:r w:rsidRPr="00960EDA">
        <w:rPr>
          <w:rFonts w:ascii="Minion Pro" w:hAnsi="Minion Pro"/>
          <w:sz w:val="28"/>
          <w:szCs w:val="28"/>
        </w:rPr>
        <w:t xml:space="preserve">К характеристикам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обусловливающим возникновение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можно отнести категорию и объем обрабатываемых 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персональных данных, структуру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наличие подключений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к сетям связи общего пользования и (или) сетям международного информационного обмена, характеристики подсистемы безопасности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обрабатываемых 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режимы </w:t>
      </w:r>
      <w:hyperlink w:anchor="sub_34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обработки персональных данных</w:t>
        </w:r>
      </w:hyperlink>
      <w:r w:rsidRPr="00960EDA">
        <w:rPr>
          <w:rFonts w:ascii="Minion Pro" w:hAnsi="Minion Pro"/>
          <w:sz w:val="28"/>
          <w:szCs w:val="28"/>
        </w:rPr>
        <w:t xml:space="preserve">, режимы разграничения прав </w:t>
      </w:r>
      <w:r w:rsidRPr="00960EDA">
        <w:rPr>
          <w:rFonts w:ascii="Minion Pro" w:hAnsi="Minion Pro"/>
          <w:sz w:val="28"/>
          <w:szCs w:val="28"/>
        </w:rPr>
        <w:lastRenderedPageBreak/>
        <w:t xml:space="preserve">доступа пользователей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местонахождение и условия размещения технических средств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>.</w:t>
      </w:r>
      <w:proofErr w:type="gramEnd"/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Информационные системы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представляют собой совокупность информационных и программно-аппаратных элементов, а также </w:t>
      </w:r>
      <w:hyperlink w:anchor="sub_25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информационных технологий</w:t>
        </w:r>
      </w:hyperlink>
      <w:r w:rsidRPr="00960EDA">
        <w:rPr>
          <w:rFonts w:ascii="Minion Pro" w:hAnsi="Minion Pro"/>
          <w:sz w:val="28"/>
          <w:szCs w:val="28"/>
        </w:rPr>
        <w:t xml:space="preserve">, применяемых при обработке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>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Основными элементами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являются: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персональные данные, содержащиеся в базах данных, как совокупность информац</w:t>
      </w:r>
      <w:proofErr w:type="gramStart"/>
      <w:r w:rsidRPr="00960EDA">
        <w:rPr>
          <w:rFonts w:ascii="Minion Pro" w:hAnsi="Minion Pro"/>
          <w:sz w:val="28"/>
          <w:szCs w:val="28"/>
        </w:rPr>
        <w:t>ии и ее</w:t>
      </w:r>
      <w:proofErr w:type="gramEnd"/>
      <w:r w:rsidRPr="00960EDA">
        <w:rPr>
          <w:rFonts w:ascii="Minion Pro" w:hAnsi="Minion Pro"/>
          <w:sz w:val="28"/>
          <w:szCs w:val="28"/>
        </w:rPr>
        <w:t xml:space="preserve"> носителей, используемых 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>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информационные технологии, применяемые при обработке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>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технические средства, осуществляющие обработку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(средства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>, 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960EDA">
        <w:rPr>
          <w:rFonts w:ascii="Minion Pro" w:hAnsi="Minion Pro"/>
          <w:sz w:val="28"/>
          <w:szCs w:val="28"/>
        </w:rPr>
        <w:t>о-</w:t>
      </w:r>
      <w:proofErr w:type="gramEnd"/>
      <w:r w:rsidRPr="00960EDA">
        <w:rPr>
          <w:rFonts w:ascii="Minion Pro" w:hAnsi="Minion Pro"/>
          <w:sz w:val="28"/>
          <w:szCs w:val="28"/>
        </w:rPr>
        <w:t xml:space="preserve"> и буквенно-цифровой информации) (далее - технические средства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>);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программные средства (операционные системы, системы управления базами данных и т.п.);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средства защиты информации;</w:t>
      </w:r>
    </w:p>
    <w:p w:rsidR="00960EDA" w:rsidRPr="00960EDA" w:rsidRDefault="00600A93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hyperlink w:anchor="sub_17" w:history="1">
        <w:proofErr w:type="gramStart"/>
        <w:r w:rsidR="00960EDA" w:rsidRPr="00960EDA">
          <w:rPr>
            <w:rStyle w:val="a9"/>
            <w:rFonts w:ascii="Minion Pro" w:hAnsi="Minion Pro"/>
            <w:color w:val="auto"/>
            <w:sz w:val="28"/>
            <w:szCs w:val="28"/>
          </w:rPr>
          <w:t>вспомогательные технические средства и системы</w:t>
        </w:r>
      </w:hyperlink>
      <w:r w:rsidR="00960EDA" w:rsidRPr="00960EDA">
        <w:rPr>
          <w:rFonts w:ascii="Minion Pro" w:hAnsi="Minion Pro"/>
          <w:sz w:val="28"/>
          <w:szCs w:val="28"/>
        </w:rPr>
        <w:t xml:space="preserve"> (</w:t>
      </w:r>
      <w:hyperlink w:anchor="sub_773" w:history="1">
        <w:r w:rsidR="00960EDA" w:rsidRPr="00960EDA">
          <w:rPr>
            <w:rStyle w:val="a9"/>
            <w:rFonts w:ascii="Minion Pro" w:hAnsi="Minion Pro"/>
            <w:color w:val="auto"/>
            <w:sz w:val="28"/>
            <w:szCs w:val="28"/>
          </w:rPr>
          <w:t>ВТСС</w:t>
        </w:r>
      </w:hyperlink>
      <w:r w:rsidR="00960EDA" w:rsidRPr="00960EDA">
        <w:rPr>
          <w:rFonts w:ascii="Minion Pro" w:hAnsi="Minion Pro"/>
          <w:sz w:val="28"/>
          <w:szCs w:val="28"/>
        </w:rPr>
        <w:t xml:space="preserve">) - технические средства и системы, их коммуникации, не предназначенные для обработки </w:t>
      </w:r>
      <w:proofErr w:type="spellStart"/>
      <w:r w:rsidR="00960EDA" w:rsidRPr="00960EDA">
        <w:rPr>
          <w:rFonts w:ascii="Minion Pro" w:hAnsi="Minion Pro"/>
          <w:sz w:val="28"/>
          <w:szCs w:val="28"/>
        </w:rPr>
        <w:t>ПДн</w:t>
      </w:r>
      <w:proofErr w:type="spellEnd"/>
      <w:r w:rsidR="00960EDA" w:rsidRPr="00960EDA">
        <w:rPr>
          <w:rFonts w:ascii="Minion Pro" w:hAnsi="Minion Pro"/>
          <w:sz w:val="28"/>
          <w:szCs w:val="28"/>
        </w:rPr>
        <w:t xml:space="preserve">, но размещенные в помещениях (далее - служебные помещения), в которых расположены </w:t>
      </w:r>
      <w:proofErr w:type="spellStart"/>
      <w:r w:rsidR="00960EDA" w:rsidRPr="00960EDA">
        <w:rPr>
          <w:rFonts w:ascii="Minion Pro" w:hAnsi="Minion Pro"/>
          <w:sz w:val="28"/>
          <w:szCs w:val="28"/>
        </w:rPr>
        <w:t>ИСПДн</w:t>
      </w:r>
      <w:proofErr w:type="spellEnd"/>
      <w:r w:rsidR="00960EDA" w:rsidRPr="00960EDA">
        <w:rPr>
          <w:rFonts w:ascii="Minion Pro" w:hAnsi="Minion Pro"/>
          <w:sz w:val="28"/>
          <w:szCs w:val="28"/>
        </w:rPr>
        <w:t>, их технические средства (различного рода телефонные средства и системы, средства вычислительной техники, средства и системы передачи данных в системе радиосвязи, средства и системы охранной и пожарной сигнализации, средства и системы оповещения и</w:t>
      </w:r>
      <w:proofErr w:type="gramEnd"/>
      <w:r w:rsidR="00960EDA" w:rsidRPr="00960EDA">
        <w:rPr>
          <w:rFonts w:ascii="Minion Pro" w:hAnsi="Minion Pro"/>
          <w:sz w:val="28"/>
          <w:szCs w:val="28"/>
        </w:rPr>
        <w:t xml:space="preserve"> сигнализации, контрольно-измерительная аппаратура, средства и системы кондиционирования, средства и системы проводной радиотрансляционной сети и приема программ радиовещания и телевидения, средства электронной оргтехники, средства и системы </w:t>
      </w:r>
      <w:proofErr w:type="spellStart"/>
      <w:r w:rsidR="00960EDA" w:rsidRPr="00960EDA">
        <w:rPr>
          <w:rFonts w:ascii="Minion Pro" w:hAnsi="Minion Pro"/>
          <w:sz w:val="28"/>
          <w:szCs w:val="28"/>
        </w:rPr>
        <w:t>электрочасофикации</w:t>
      </w:r>
      <w:proofErr w:type="spellEnd"/>
      <w:r w:rsidR="00960EDA" w:rsidRPr="00960EDA">
        <w:rPr>
          <w:rFonts w:ascii="Minion Pro" w:hAnsi="Minion Pro"/>
          <w:sz w:val="28"/>
          <w:szCs w:val="28"/>
        </w:rPr>
        <w:t>).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Свойства среды (пути) распространения информативных сигналов, содержащих защищаемую информацию, характеризуются видом физической среды, в которой распространяются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и определяются при оценке возможности реализации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>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Возможности источников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обусловлены совокупностью способов несанкционированного и (или) случайного доступа к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в результате которого возможно нарушение конфиденциальности (копирование, неправомерное распространение), целостности (уничтожение, изменение) и доступности (блокирование)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>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Угроза безопасности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реализуется в результате образования канала реализации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между источником угрозы и носителем (источником)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, что создает условия для нарушения безопасности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(несанкционированный или случайный доступ).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Основными элементами канала реализации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являются: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960EDA">
        <w:rPr>
          <w:rFonts w:ascii="Minion Pro" w:hAnsi="Minion Pro"/>
          <w:sz w:val="28"/>
          <w:szCs w:val="28"/>
        </w:rPr>
        <w:t xml:space="preserve">источник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- субъект, материальный объект или физическое явление, </w:t>
      </w:r>
      <w:proofErr w:type="spellStart"/>
      <w:r w:rsidRPr="00960EDA">
        <w:rPr>
          <w:rFonts w:ascii="Minion Pro" w:hAnsi="Minion Pro"/>
          <w:sz w:val="28"/>
          <w:szCs w:val="28"/>
        </w:rPr>
        <w:t>создающиеУБПДн</w:t>
      </w:r>
      <w:proofErr w:type="spellEnd"/>
      <w:r w:rsidRPr="00960EDA">
        <w:rPr>
          <w:rFonts w:ascii="Minion Pro" w:hAnsi="Minion Pro"/>
          <w:sz w:val="28"/>
          <w:szCs w:val="28"/>
        </w:rPr>
        <w:t>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proofErr w:type="gramStart"/>
      <w:r>
        <w:rPr>
          <w:rFonts w:ascii="Minion Pro" w:hAnsi="Minion Pro"/>
          <w:sz w:val="28"/>
          <w:szCs w:val="28"/>
        </w:rPr>
        <w:lastRenderedPageBreak/>
        <w:t xml:space="preserve">- </w:t>
      </w:r>
      <w:r w:rsidRPr="00960EDA">
        <w:rPr>
          <w:rFonts w:ascii="Minion Pro" w:hAnsi="Minion Pro"/>
          <w:sz w:val="28"/>
          <w:szCs w:val="28"/>
        </w:rPr>
        <w:t xml:space="preserve">среда (путь) распространения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или воздействий, в которой физическое поле, сигнал, данные или программы могут распространяться и воздействовать на защищаемые свойства (конфиденциальность, целостность, доступность)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>;</w:t>
      </w:r>
      <w:proofErr w:type="gramEnd"/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960EDA">
        <w:rPr>
          <w:rFonts w:ascii="Minion Pro" w:hAnsi="Minion Pro"/>
          <w:sz w:val="28"/>
          <w:szCs w:val="28"/>
        </w:rPr>
        <w:t xml:space="preserve">носитель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- физическое лицо или материальный объект, в том числе физическое поле, в котором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находят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По способам реализации </w:t>
      </w:r>
      <w:proofErr w:type="spellStart"/>
      <w:r w:rsidRPr="00960EDA">
        <w:rPr>
          <w:rFonts w:ascii="Minion Pro" w:hAnsi="Minion Pro"/>
          <w:sz w:val="28"/>
          <w:szCs w:val="28"/>
        </w:rPr>
        <w:t>УБПДн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выделяются следующие классы угроз: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- угрозы, связанные с </w:t>
      </w:r>
      <w:hyperlink w:anchor="sub_778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НСД</w:t>
        </w:r>
      </w:hyperlink>
      <w:r w:rsidRPr="00960EDA">
        <w:rPr>
          <w:rFonts w:ascii="Minion Pro" w:hAnsi="Minion Pro"/>
          <w:sz w:val="28"/>
          <w:szCs w:val="28"/>
        </w:rPr>
        <w:t xml:space="preserve"> к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(в том числе угрозы внедрения вредоносных программ);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- угрозы утечки </w:t>
      </w:r>
      <w:proofErr w:type="spellStart"/>
      <w:r w:rsidRPr="00960EDA">
        <w:rPr>
          <w:rFonts w:ascii="Minion Pro" w:hAnsi="Minion Pro"/>
          <w:sz w:val="28"/>
          <w:szCs w:val="28"/>
        </w:rPr>
        <w:t>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по </w:t>
      </w:r>
      <w:hyperlink w:anchor="sub_47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техническим каналам утечки информации</w:t>
        </w:r>
      </w:hyperlink>
      <w:r w:rsidRPr="00960EDA">
        <w:rPr>
          <w:rFonts w:ascii="Minion Pro" w:hAnsi="Minion Pro"/>
          <w:sz w:val="28"/>
          <w:szCs w:val="28"/>
        </w:rPr>
        <w:t>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- угрозы специальных воздействий на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>.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 xml:space="preserve">По виду несанкционированных действий, осуществляемых с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>, выделяются следующие классы угроз: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приводящие к нарушению конфиденциальности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(копированию или несанкционированному распространению), при </w:t>
      </w:r>
      <w:proofErr w:type="gramStart"/>
      <w:r w:rsidRPr="00E25E65">
        <w:rPr>
          <w:rFonts w:ascii="Minion Pro" w:hAnsi="Minion Pro"/>
          <w:sz w:val="28"/>
          <w:szCs w:val="28"/>
        </w:rPr>
        <w:t>реализации</w:t>
      </w:r>
      <w:proofErr w:type="gramEnd"/>
      <w:r w:rsidRPr="00E25E65">
        <w:rPr>
          <w:rFonts w:ascii="Minion Pro" w:hAnsi="Minion Pro"/>
          <w:sz w:val="28"/>
          <w:szCs w:val="28"/>
        </w:rPr>
        <w:t xml:space="preserve"> которых не осуществляется непосредственного воздействия на содержание информации;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приводящие к несанкционированному, в том числе случайному, воздействию на содержание информации, в результате которого осуществляется изменение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или их уничтожение;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приводящие к несанкционированному, в том числе случайному, воздействию на программные или программно-аппаратные элементы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, в результате которого осуществляется блокирование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>.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>По используемой уязвимости выделяются следующие классы угроз: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реализуемые с использованием уязвимости </w:t>
      </w:r>
      <w:proofErr w:type="spellStart"/>
      <w:r w:rsidRPr="00E25E65">
        <w:rPr>
          <w:rFonts w:ascii="Minion Pro" w:hAnsi="Minion Pro"/>
          <w:sz w:val="28"/>
          <w:szCs w:val="28"/>
        </w:rPr>
        <w:t>системного</w:t>
      </w:r>
      <w:r w:rsidRPr="00E7237B">
        <w:rPr>
          <w:rStyle w:val="a9"/>
          <w:rFonts w:ascii="Minion Pro" w:hAnsi="Minion Pro"/>
          <w:b w:val="0"/>
          <w:color w:val="auto"/>
          <w:sz w:val="28"/>
          <w:szCs w:val="28"/>
          <w:u w:val="none"/>
        </w:rPr>
        <w:t>ПО</w:t>
      </w:r>
      <w:proofErr w:type="spellEnd"/>
      <w:r w:rsidRPr="00E25E65">
        <w:rPr>
          <w:rFonts w:ascii="Minion Pro" w:hAnsi="Minion Pro"/>
          <w:sz w:val="28"/>
          <w:szCs w:val="28"/>
        </w:rPr>
        <w:t>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реализуемые с использованием уязвимости </w:t>
      </w:r>
      <w:proofErr w:type="gramStart"/>
      <w:r w:rsidRPr="00E25E65">
        <w:rPr>
          <w:rFonts w:ascii="Minion Pro" w:hAnsi="Minion Pro"/>
          <w:sz w:val="28"/>
          <w:szCs w:val="28"/>
        </w:rPr>
        <w:t>прикладного</w:t>
      </w:r>
      <w:proofErr w:type="gramEnd"/>
      <w:r w:rsidRPr="00E25E65">
        <w:rPr>
          <w:rFonts w:ascii="Minion Pro" w:hAnsi="Minion Pro"/>
          <w:sz w:val="28"/>
          <w:szCs w:val="28"/>
        </w:rPr>
        <w:t xml:space="preserve"> ПО;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возникающие в результате использования уязвимости, вызванной наличием </w:t>
      </w:r>
      <w:proofErr w:type="spellStart"/>
      <w:r w:rsidRPr="00E25E65">
        <w:rPr>
          <w:rFonts w:ascii="Minion Pro" w:hAnsi="Minion Pro"/>
          <w:sz w:val="28"/>
          <w:szCs w:val="28"/>
        </w:rPr>
        <w:t>вАС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аппаратной закладки;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>угрозы, реализуемые с использованием уязвимостей протоколов сетевого взаимодействия и каналов передачи данных;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>угрозы, возникающие в результате использования уязвимости, вызванной недостатками организации ТЗИ от НСД;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>угрозы, реализуемые с использованием уязвимостей, обусловливающих наличие технических каналов утечки информации;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угрозы, реализуемые с использованием </w:t>
      </w:r>
      <w:r w:rsidRPr="00960EDA">
        <w:rPr>
          <w:rFonts w:ascii="Minion Pro" w:hAnsi="Minion Pro"/>
          <w:sz w:val="28"/>
          <w:szCs w:val="28"/>
        </w:rPr>
        <w:t xml:space="preserve">уязвимостей </w:t>
      </w:r>
      <w:r w:rsidRPr="00E7237B">
        <w:rPr>
          <w:rStyle w:val="a9"/>
          <w:rFonts w:ascii="Minion Pro" w:hAnsi="Minion Pro"/>
          <w:b w:val="0"/>
          <w:color w:val="auto"/>
          <w:sz w:val="28"/>
          <w:szCs w:val="28"/>
          <w:u w:val="none"/>
        </w:rPr>
        <w:t>СЗИ</w:t>
      </w:r>
      <w:r w:rsidRPr="00960EDA">
        <w:rPr>
          <w:rFonts w:ascii="Minion Pro" w:hAnsi="Minion Pro"/>
          <w:sz w:val="28"/>
          <w:szCs w:val="28"/>
        </w:rPr>
        <w:t>.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>По объекту воздействия выделяются следующие классы угроз: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proofErr w:type="gramStart"/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 безопасности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>, обрабатываемых на АРМ;</w:t>
      </w:r>
      <w:proofErr w:type="gramEnd"/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 безопасности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>, обрабатываемых в выделенных средствах обработки (принтерах, плоттерах, графопостроителях, вынесенных мониторах, видеопроекторах, средствах звуковоспроизведения и т.п.);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 безопасности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, </w:t>
      </w:r>
      <w:proofErr w:type="gramStart"/>
      <w:r w:rsidRPr="00E25E65">
        <w:rPr>
          <w:rFonts w:ascii="Minion Pro" w:hAnsi="Minion Pro"/>
          <w:sz w:val="28"/>
          <w:szCs w:val="28"/>
        </w:rPr>
        <w:t>передаваемых</w:t>
      </w:r>
      <w:proofErr w:type="gramEnd"/>
      <w:r w:rsidRPr="00E25E65">
        <w:rPr>
          <w:rFonts w:ascii="Minion Pro" w:hAnsi="Minion Pro"/>
          <w:sz w:val="28"/>
          <w:szCs w:val="28"/>
        </w:rPr>
        <w:t xml:space="preserve"> по сетям связи;</w:t>
      </w:r>
    </w:p>
    <w:p w:rsidR="00960EDA" w:rsidRPr="00E25E65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 прикладным программам, с помощью которых обрабатываются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>;</w:t>
      </w:r>
    </w:p>
    <w:p w:rsidR="001C16F2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Pr="00E25E65">
        <w:rPr>
          <w:rFonts w:ascii="Minion Pro" w:hAnsi="Minion Pro"/>
          <w:sz w:val="28"/>
          <w:szCs w:val="28"/>
        </w:rPr>
        <w:t xml:space="preserve">угрозы </w:t>
      </w:r>
      <w:proofErr w:type="gramStart"/>
      <w:r w:rsidRPr="00E25E65">
        <w:rPr>
          <w:rFonts w:ascii="Minion Pro" w:hAnsi="Minion Pro"/>
          <w:sz w:val="28"/>
          <w:szCs w:val="28"/>
        </w:rPr>
        <w:t>системному</w:t>
      </w:r>
      <w:proofErr w:type="gramEnd"/>
      <w:r w:rsidRPr="00E25E65">
        <w:rPr>
          <w:rFonts w:ascii="Minion Pro" w:hAnsi="Minion Pro"/>
          <w:sz w:val="28"/>
          <w:szCs w:val="28"/>
        </w:rPr>
        <w:t xml:space="preserve"> ПО, обеспечивающему функционирование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>.</w:t>
      </w:r>
    </w:p>
    <w:p w:rsidR="001C16F2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</w:p>
    <w:p w:rsidR="00960EDA" w:rsidRPr="009B7864" w:rsidRDefault="00960EDA" w:rsidP="009B7864">
      <w:pPr>
        <w:pStyle w:val="a8"/>
        <w:numPr>
          <w:ilvl w:val="0"/>
          <w:numId w:val="7"/>
        </w:numPr>
        <w:spacing w:line="240" w:lineRule="auto"/>
        <w:jc w:val="center"/>
        <w:rPr>
          <w:rFonts w:ascii="Minion Pro" w:hAnsi="Minion Pro"/>
          <w:b/>
          <w:sz w:val="28"/>
          <w:szCs w:val="28"/>
        </w:rPr>
      </w:pPr>
      <w:r w:rsidRPr="009B7864">
        <w:rPr>
          <w:rFonts w:ascii="Minion Pro" w:hAnsi="Minion Pro"/>
          <w:b/>
          <w:sz w:val="28"/>
          <w:szCs w:val="28"/>
        </w:rPr>
        <w:lastRenderedPageBreak/>
        <w:t>Общая характеристика результатов несанкционированного или случайного доступа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Реализация угроз НСД к информации может приводить к следующим видам нарушения ее безопасности: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нарушению конфиденциальности (копирование, неправомерное распространение);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нарушению целостности (уничтожение, изменение);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нарушению доступности (блокирование).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Нарушение конфиденциальности может быть осуществлено в случае утечки информации: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копирования ее на отчуждаемые носители информации;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передачи ее по каналам передачи данных;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при просмотре или копировании ее в ходе ремонта, модификации и утилизации программно-аппаратных средств;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 xml:space="preserve">при "сборке мусора" нарушителем в процессе эксплуатации </w:t>
      </w:r>
      <w:proofErr w:type="spellStart"/>
      <w:r w:rsidR="00960EDA" w:rsidRPr="00960EDA">
        <w:rPr>
          <w:rFonts w:ascii="Minion Pro" w:hAnsi="Minion Pro"/>
          <w:sz w:val="28"/>
          <w:szCs w:val="28"/>
        </w:rPr>
        <w:t>ИСПДн</w:t>
      </w:r>
      <w:proofErr w:type="spellEnd"/>
      <w:r w:rsidR="00960EDA" w:rsidRPr="00960EDA">
        <w:rPr>
          <w:rFonts w:ascii="Minion Pro" w:hAnsi="Minion Pro"/>
          <w:sz w:val="28"/>
          <w:szCs w:val="28"/>
        </w:rPr>
        <w:t>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Нарушение целостности информации осуществляется за счет воздействия (модификации) на программы и данные пользователя, а также технологическую (системную) информацию, включающую: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микропрограммы, данные и драйвера устройств вычислительной системы;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программы, данные и драйвера устройств, обеспечивающих загрузку операционной системы;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программы и данные (дескрипторы, описатели, структуры, таблицы и т.д.) операционной системы;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программы и данные прикладного программного обеспечения;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программы и данные специального программного обеспечения;</w:t>
      </w:r>
    </w:p>
    <w:p w:rsidR="00960EDA" w:rsidRPr="00960EDA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960EDA" w:rsidRPr="00960EDA">
        <w:rPr>
          <w:rFonts w:ascii="Minion Pro" w:hAnsi="Minion Pro"/>
          <w:sz w:val="28"/>
          <w:szCs w:val="28"/>
        </w:rPr>
        <w:t>промежуточные (оперативные) значения программ и данных в процессе их обработки (чтения/записи, приема/передачи) средствами и устройствами вычислительной техники.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Нарушение </w:t>
      </w:r>
      <w:hyperlink w:anchor="sub_52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целостности информации</w:t>
        </w:r>
      </w:hyperlink>
      <w:r w:rsidRPr="00960EDA">
        <w:rPr>
          <w:rFonts w:ascii="Minion Pro" w:hAnsi="Minion Pro"/>
          <w:sz w:val="28"/>
          <w:szCs w:val="28"/>
        </w:rPr>
        <w:t xml:space="preserve"> 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может также быть вызвано внедрением в нее вредоносной программы программно-аппаратной закладки или воздействием на систему защиты информации или ее элементы.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Кроме этого, 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 xml:space="preserve"> возможно воздействие на технологическую сетевую информацию, которая может обеспечивать функционирование различных средств управления вычислительной сетью: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конфигурацией сети;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адресами и маршрутизацией передачи данных в сети;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функциональным контролем сети;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безопасностью информации в сети.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Нарушение доступности информации обеспечивается путем формирования (модификации) исходных данных, которые при обработке вызывают неправильное функционирование, отказы аппаратуры или захват (загрузку) вычислительных </w:t>
      </w:r>
      <w:hyperlink w:anchor="sub_43" w:history="1">
        <w:r w:rsidRPr="00960EDA">
          <w:rPr>
            <w:rStyle w:val="a9"/>
            <w:rFonts w:ascii="Minion Pro" w:hAnsi="Minion Pro"/>
            <w:color w:val="auto"/>
            <w:sz w:val="28"/>
            <w:szCs w:val="28"/>
          </w:rPr>
          <w:t>ресурсов системы</w:t>
        </w:r>
      </w:hyperlink>
      <w:r w:rsidRPr="00960EDA">
        <w:rPr>
          <w:rFonts w:ascii="Minion Pro" w:hAnsi="Minion Pro"/>
          <w:sz w:val="28"/>
          <w:szCs w:val="28"/>
        </w:rPr>
        <w:t>, которые необходимы для выполнения программ и работы аппаратуры.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 xml:space="preserve">Указанные действия могут привести к нарушению или отказу функционирования практически любых технических средств </w:t>
      </w:r>
      <w:proofErr w:type="spellStart"/>
      <w:r w:rsidRPr="00960EDA">
        <w:rPr>
          <w:rFonts w:ascii="Minion Pro" w:hAnsi="Minion Pro"/>
          <w:sz w:val="28"/>
          <w:szCs w:val="28"/>
        </w:rPr>
        <w:t>ИСПДн</w:t>
      </w:r>
      <w:proofErr w:type="spellEnd"/>
      <w:r w:rsidRPr="00960EDA">
        <w:rPr>
          <w:rFonts w:ascii="Minion Pro" w:hAnsi="Minion Pro"/>
          <w:sz w:val="28"/>
          <w:szCs w:val="28"/>
        </w:rPr>
        <w:t>: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средств обработки информации;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lastRenderedPageBreak/>
        <w:t>сре</w:t>
      </w:r>
      <w:proofErr w:type="gramStart"/>
      <w:r w:rsidRPr="00960EDA">
        <w:rPr>
          <w:rFonts w:ascii="Minion Pro" w:hAnsi="Minion Pro"/>
          <w:sz w:val="28"/>
          <w:szCs w:val="28"/>
        </w:rPr>
        <w:t>дств вв</w:t>
      </w:r>
      <w:proofErr w:type="gramEnd"/>
      <w:r w:rsidRPr="00960EDA">
        <w:rPr>
          <w:rFonts w:ascii="Minion Pro" w:hAnsi="Minion Pro"/>
          <w:sz w:val="28"/>
          <w:szCs w:val="28"/>
        </w:rPr>
        <w:t>ода/вывода информации;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сре</w:t>
      </w:r>
      <w:proofErr w:type="gramStart"/>
      <w:r w:rsidRPr="00960EDA">
        <w:rPr>
          <w:rFonts w:ascii="Minion Pro" w:hAnsi="Minion Pro"/>
          <w:sz w:val="28"/>
          <w:szCs w:val="28"/>
        </w:rPr>
        <w:t>дств хр</w:t>
      </w:r>
      <w:proofErr w:type="gramEnd"/>
      <w:r w:rsidRPr="00960EDA">
        <w:rPr>
          <w:rFonts w:ascii="Minion Pro" w:hAnsi="Minion Pro"/>
          <w:sz w:val="28"/>
          <w:szCs w:val="28"/>
        </w:rPr>
        <w:t>анения информации;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аппаратуры и каналов передачи;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960EDA">
        <w:rPr>
          <w:rFonts w:ascii="Minion Pro" w:hAnsi="Minion Pro"/>
          <w:sz w:val="28"/>
          <w:szCs w:val="28"/>
        </w:rPr>
        <w:t>средств защиты информации.</w:t>
      </w:r>
    </w:p>
    <w:p w:rsidR="00960EDA" w:rsidRPr="00960EDA" w:rsidRDefault="00960EDA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</w:p>
    <w:p w:rsidR="001B02D7" w:rsidRPr="009B7864" w:rsidRDefault="001B02D7" w:rsidP="009B7864">
      <w:pPr>
        <w:pStyle w:val="a8"/>
        <w:numPr>
          <w:ilvl w:val="0"/>
          <w:numId w:val="7"/>
        </w:numPr>
        <w:spacing w:line="240" w:lineRule="auto"/>
        <w:jc w:val="center"/>
        <w:rPr>
          <w:rFonts w:ascii="Minion Pro" w:hAnsi="Minion Pro"/>
          <w:b/>
          <w:sz w:val="28"/>
          <w:szCs w:val="28"/>
        </w:rPr>
      </w:pPr>
      <w:r w:rsidRPr="009B7864">
        <w:rPr>
          <w:rFonts w:ascii="Minion Pro" w:hAnsi="Minion Pro"/>
          <w:b/>
          <w:sz w:val="28"/>
          <w:szCs w:val="28"/>
        </w:rPr>
        <w:t xml:space="preserve">Типовые модели угроз безопасности </w:t>
      </w:r>
      <w:proofErr w:type="spellStart"/>
      <w:r w:rsidRPr="009B7864">
        <w:rPr>
          <w:rFonts w:ascii="Minion Pro" w:hAnsi="Minion Pro"/>
          <w:b/>
          <w:sz w:val="28"/>
          <w:szCs w:val="28"/>
        </w:rPr>
        <w:t>ПДн</w:t>
      </w:r>
      <w:proofErr w:type="spellEnd"/>
      <w:r w:rsidRPr="009B7864">
        <w:rPr>
          <w:rFonts w:ascii="Minion Pro" w:hAnsi="Minion Pro"/>
          <w:b/>
          <w:sz w:val="28"/>
          <w:szCs w:val="28"/>
        </w:rPr>
        <w:t>, обрабатываемых в АРМ, имеющих подключение к сетям связи общего пользования и (или) сетям международного информационного обмена.</w:t>
      </w:r>
    </w:p>
    <w:p w:rsidR="00DF0970" w:rsidRDefault="00DF0970" w:rsidP="00DF0970">
      <w:pPr>
        <w:spacing w:line="240" w:lineRule="auto"/>
        <w:ind w:firstLine="426"/>
        <w:rPr>
          <w:rFonts w:ascii="Minion Pro" w:hAnsi="Minion Pro"/>
          <w:sz w:val="28"/>
          <w:szCs w:val="28"/>
        </w:rPr>
      </w:pPr>
    </w:p>
    <w:p w:rsidR="001B02D7" w:rsidRPr="00E25E65" w:rsidRDefault="001B02D7" w:rsidP="00DF0970">
      <w:pPr>
        <w:spacing w:line="240" w:lineRule="auto"/>
        <w:ind w:firstLine="426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 xml:space="preserve">При обработке </w:t>
      </w:r>
      <w:proofErr w:type="spellStart"/>
      <w:r w:rsidRPr="00E25E65">
        <w:rPr>
          <w:rFonts w:ascii="Minion Pro" w:hAnsi="Minion Pro"/>
          <w:sz w:val="28"/>
          <w:szCs w:val="28"/>
        </w:rPr>
        <w:t>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на автоматизированном рабочем месте, имеющем подключения к сетям связи общего пользования и (или) сетям международного информационного обмена, возможна реализация </w:t>
      </w:r>
      <w:proofErr w:type="spellStart"/>
      <w:r w:rsidRPr="00E25E65">
        <w:rPr>
          <w:rFonts w:ascii="Minion Pro" w:hAnsi="Minion Pro"/>
          <w:sz w:val="28"/>
          <w:szCs w:val="28"/>
        </w:rPr>
        <w:t>следующихУБПДн</w:t>
      </w:r>
      <w:proofErr w:type="spellEnd"/>
      <w:r w:rsidRPr="00E25E65">
        <w:rPr>
          <w:rFonts w:ascii="Minion Pro" w:hAnsi="Minion Pro"/>
          <w:sz w:val="28"/>
          <w:szCs w:val="28"/>
        </w:rPr>
        <w:t>: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утечки информации по техническим каналам;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 xml:space="preserve">угрозы НСД к </w:t>
      </w:r>
      <w:proofErr w:type="spellStart"/>
      <w:r w:rsidR="001B02D7" w:rsidRPr="00E25E65">
        <w:rPr>
          <w:rFonts w:ascii="Minion Pro" w:hAnsi="Minion Pro"/>
          <w:sz w:val="28"/>
          <w:szCs w:val="28"/>
        </w:rPr>
        <w:t>ПДн</w:t>
      </w:r>
      <w:proofErr w:type="spellEnd"/>
      <w:r w:rsidR="001B02D7" w:rsidRPr="00E25E65">
        <w:rPr>
          <w:rFonts w:ascii="Minion Pro" w:hAnsi="Minion Pro"/>
          <w:sz w:val="28"/>
          <w:szCs w:val="28"/>
        </w:rPr>
        <w:t xml:space="preserve">, </w:t>
      </w:r>
      <w:proofErr w:type="gramStart"/>
      <w:r w:rsidR="001B02D7" w:rsidRPr="00E25E65">
        <w:rPr>
          <w:rFonts w:ascii="Minion Pro" w:hAnsi="Minion Pro"/>
          <w:sz w:val="28"/>
          <w:szCs w:val="28"/>
        </w:rPr>
        <w:t>обрабатываемым</w:t>
      </w:r>
      <w:proofErr w:type="gramEnd"/>
      <w:r w:rsidR="001B02D7" w:rsidRPr="00E25E65">
        <w:rPr>
          <w:rFonts w:ascii="Minion Pro" w:hAnsi="Minion Pro"/>
          <w:sz w:val="28"/>
          <w:szCs w:val="28"/>
        </w:rPr>
        <w:t xml:space="preserve"> на автоматизированном рабочем месте.</w:t>
      </w:r>
    </w:p>
    <w:p w:rsidR="001B02D7" w:rsidRPr="00E25E65" w:rsidRDefault="001B02D7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>Угрозы утечки информации по техническим каналам включают в себя: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утечки акустической (речевой) информации;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утечки видовой информации;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утечки информации по каналу ПЭМИН.</w:t>
      </w:r>
    </w:p>
    <w:p w:rsidR="001B02D7" w:rsidRPr="00E25E65" w:rsidRDefault="001B02D7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 xml:space="preserve">Возникновение </w:t>
      </w:r>
      <w:proofErr w:type="spellStart"/>
      <w:r w:rsidRPr="00E25E65">
        <w:rPr>
          <w:rFonts w:ascii="Minion Pro" w:hAnsi="Minion Pro"/>
          <w:sz w:val="28"/>
          <w:szCs w:val="28"/>
        </w:rPr>
        <w:t>УБПДн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в </w:t>
      </w:r>
      <w:proofErr w:type="gramStart"/>
      <w:r w:rsidRPr="00E25E65">
        <w:rPr>
          <w:rFonts w:ascii="Minion Pro" w:hAnsi="Minion Pro"/>
          <w:sz w:val="28"/>
          <w:szCs w:val="28"/>
        </w:rPr>
        <w:t>рассматриваемых</w:t>
      </w:r>
      <w:proofErr w:type="gramEnd"/>
      <w:r w:rsidRPr="00E25E65">
        <w:rPr>
          <w:rFonts w:ascii="Minion Pro" w:hAnsi="Minion Pro"/>
          <w:sz w:val="28"/>
          <w:szCs w:val="28"/>
        </w:rPr>
        <w:t xml:space="preserve">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по техническим каналам характеризуется теми же условиями и факторами, что и для автоматизированного рабочего места, не имеющего подключения к сетям общего пользования и (или) сетям международного информационного обмена.</w:t>
      </w:r>
    </w:p>
    <w:p w:rsidR="001B02D7" w:rsidRPr="00E25E65" w:rsidRDefault="001B02D7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 xml:space="preserve">Угрозы НСД в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 связаны с действиями нарушителей, имеющих доступ к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, включая пользователей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, реализующих угрозы непосредственно в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, а также нарушителей, не имеющих доступа к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>, реализующих угрозы из внешних сетей связи общего пользования и (или) сетей международного информационного обмена.</w:t>
      </w:r>
    </w:p>
    <w:p w:rsidR="001B02D7" w:rsidRPr="00E25E65" w:rsidRDefault="001B02D7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 w:rsidRPr="00E25E65">
        <w:rPr>
          <w:rFonts w:ascii="Minion Pro" w:hAnsi="Minion Pro"/>
          <w:sz w:val="28"/>
          <w:szCs w:val="28"/>
        </w:rPr>
        <w:t xml:space="preserve">Угрозы НСД в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 xml:space="preserve">, связанные с действиями нарушителей, имеющих доступ к </w:t>
      </w:r>
      <w:proofErr w:type="spellStart"/>
      <w:r w:rsidRPr="00E25E65">
        <w:rPr>
          <w:rFonts w:ascii="Minion Pro" w:hAnsi="Minion Pro"/>
          <w:sz w:val="28"/>
          <w:szCs w:val="28"/>
        </w:rPr>
        <w:t>ИСПДн</w:t>
      </w:r>
      <w:proofErr w:type="spellEnd"/>
      <w:r w:rsidRPr="00E25E65">
        <w:rPr>
          <w:rFonts w:ascii="Minion Pro" w:hAnsi="Minion Pro"/>
          <w:sz w:val="28"/>
          <w:szCs w:val="28"/>
        </w:rPr>
        <w:t>, аналогичны тем, которые имеют место для отдельного АРМ, не подключенного к сетям связи общего пользования. Угрозы из внешних сетей включают в себя: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"Анализа сетевого трафика" с перехватом передаваемой во внешние сети и принимаемой из внешних сетей информации;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сканирования, направленные на выявление типа операционной системы АРМ, открытых портов и служб, открытых соединений и др.;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выявления паролей;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получения НСД путем подмены доверенного объекта;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типа "Отказ в обслуживании";</w:t>
      </w:r>
    </w:p>
    <w:p w:rsidR="001B02D7" w:rsidRPr="00E25E65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удаленного запуска приложений;</w:t>
      </w:r>
    </w:p>
    <w:p w:rsidR="001B02D7" w:rsidRDefault="001C16F2" w:rsidP="00DF0970">
      <w:pPr>
        <w:spacing w:line="240" w:lineRule="auto"/>
        <w:ind w:firstLine="720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 xml:space="preserve">- </w:t>
      </w:r>
      <w:r w:rsidR="001B02D7" w:rsidRPr="00E25E65">
        <w:rPr>
          <w:rFonts w:ascii="Minion Pro" w:hAnsi="Minion Pro"/>
          <w:sz w:val="28"/>
          <w:szCs w:val="28"/>
        </w:rPr>
        <w:t>угрозы внедрения по сети вредоносных программ.</w:t>
      </w:r>
    </w:p>
    <w:p w:rsidR="00DF0970" w:rsidRPr="00E25E65" w:rsidRDefault="00DF0970" w:rsidP="00DF0970">
      <w:pPr>
        <w:spacing w:line="240" w:lineRule="auto"/>
        <w:ind w:firstLine="0"/>
        <w:rPr>
          <w:rFonts w:ascii="Minion Pro" w:hAnsi="Minion Pro"/>
          <w:sz w:val="28"/>
          <w:szCs w:val="28"/>
        </w:rPr>
      </w:pPr>
    </w:p>
    <w:sectPr w:rsidR="00DF0970" w:rsidRPr="00E25E65" w:rsidSect="00E5175E">
      <w:headerReference w:type="default" r:id="rId8"/>
      <w:footerReference w:type="default" r:id="rId9"/>
      <w:pgSz w:w="11906" w:h="16838" w:code="9"/>
      <w:pgMar w:top="851" w:right="851" w:bottom="851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93" w:rsidRDefault="00600A93" w:rsidP="00DF0970">
      <w:pPr>
        <w:spacing w:line="240" w:lineRule="auto"/>
      </w:pPr>
      <w:r>
        <w:separator/>
      </w:r>
    </w:p>
  </w:endnote>
  <w:endnote w:type="continuationSeparator" w:id="0">
    <w:p w:rsidR="00600A93" w:rsidRDefault="00600A93" w:rsidP="00DF0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43986"/>
      <w:docPartObj>
        <w:docPartGallery w:val="Page Numbers (Bottom of Page)"/>
        <w:docPartUnique/>
      </w:docPartObj>
    </w:sdtPr>
    <w:sdtEndPr/>
    <w:sdtContent>
      <w:p w:rsidR="00E5175E" w:rsidRDefault="0038774F">
        <w:pPr>
          <w:pStyle w:val="af3"/>
          <w:jc w:val="right"/>
        </w:pPr>
        <w:r>
          <w:fldChar w:fldCharType="begin"/>
        </w:r>
        <w:r w:rsidR="00E5175E">
          <w:instrText>PAGE   \* MERGEFORMAT</w:instrText>
        </w:r>
        <w:r>
          <w:fldChar w:fldCharType="separate"/>
        </w:r>
        <w:r w:rsidR="00F34564">
          <w:rPr>
            <w:noProof/>
          </w:rPr>
          <w:t>12</w:t>
        </w:r>
        <w:r>
          <w:fldChar w:fldCharType="end"/>
        </w:r>
      </w:p>
    </w:sdtContent>
  </w:sdt>
  <w:p w:rsidR="00E5175E" w:rsidRDefault="00E5175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93" w:rsidRDefault="00600A93" w:rsidP="00DF0970">
      <w:pPr>
        <w:spacing w:line="240" w:lineRule="auto"/>
      </w:pPr>
      <w:r>
        <w:separator/>
      </w:r>
    </w:p>
  </w:footnote>
  <w:footnote w:type="continuationSeparator" w:id="0">
    <w:p w:rsidR="00600A93" w:rsidRDefault="00600A93" w:rsidP="00DF0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70" w:rsidRDefault="00E5175E" w:rsidP="00E5175E">
    <w:pPr>
      <w:pStyle w:val="af1"/>
      <w:tabs>
        <w:tab w:val="left" w:pos="2700"/>
      </w:tabs>
    </w:pPr>
    <w:r>
      <w:tab/>
    </w:r>
    <w:r>
      <w:tab/>
    </w:r>
    <w:r>
      <w:tab/>
    </w:r>
  </w:p>
  <w:p w:rsidR="00DF0970" w:rsidRDefault="00DF097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377"/>
    <w:multiLevelType w:val="multilevel"/>
    <w:tmpl w:val="4150FF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A37612"/>
    <w:multiLevelType w:val="hybridMultilevel"/>
    <w:tmpl w:val="4BD820B0"/>
    <w:lvl w:ilvl="0" w:tplc="8094389C">
      <w:start w:val="1"/>
      <w:numFmt w:val="bullet"/>
      <w:pStyle w:val="a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556695A8">
      <w:start w:val="1"/>
      <w:numFmt w:val="bullet"/>
      <w:pStyle w:val="2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90726AB"/>
    <w:multiLevelType w:val="multilevel"/>
    <w:tmpl w:val="7E0ADC4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F1570E1"/>
    <w:multiLevelType w:val="hybridMultilevel"/>
    <w:tmpl w:val="68D89C82"/>
    <w:lvl w:ilvl="0" w:tplc="37DA2E64">
      <w:start w:val="1"/>
      <w:numFmt w:val="bullet"/>
      <w:pStyle w:val="10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>
    <w:nsid w:val="57FA4D4C"/>
    <w:multiLevelType w:val="hybridMultilevel"/>
    <w:tmpl w:val="20862E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A264C"/>
    <w:multiLevelType w:val="hybridMultilevel"/>
    <w:tmpl w:val="1D861882"/>
    <w:lvl w:ilvl="0" w:tplc="D8A49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35D85"/>
    <w:multiLevelType w:val="multilevel"/>
    <w:tmpl w:val="38962D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FFA"/>
    <w:rsid w:val="00001930"/>
    <w:rsid w:val="00020B05"/>
    <w:rsid w:val="000265A6"/>
    <w:rsid w:val="000958C2"/>
    <w:rsid w:val="000C0F47"/>
    <w:rsid w:val="001855CF"/>
    <w:rsid w:val="001B02D7"/>
    <w:rsid w:val="001C16F2"/>
    <w:rsid w:val="001D6B0C"/>
    <w:rsid w:val="001F68E9"/>
    <w:rsid w:val="0038774F"/>
    <w:rsid w:val="00483DD0"/>
    <w:rsid w:val="00493E50"/>
    <w:rsid w:val="00543FFA"/>
    <w:rsid w:val="005C6D6E"/>
    <w:rsid w:val="00600A93"/>
    <w:rsid w:val="00662E42"/>
    <w:rsid w:val="00677654"/>
    <w:rsid w:val="006C230F"/>
    <w:rsid w:val="006D0061"/>
    <w:rsid w:val="007349B0"/>
    <w:rsid w:val="00764C05"/>
    <w:rsid w:val="00765C45"/>
    <w:rsid w:val="00960EDA"/>
    <w:rsid w:val="009B7864"/>
    <w:rsid w:val="00B72E5B"/>
    <w:rsid w:val="00BA08C8"/>
    <w:rsid w:val="00BB05E2"/>
    <w:rsid w:val="00DB19DC"/>
    <w:rsid w:val="00DE0EFC"/>
    <w:rsid w:val="00DE7731"/>
    <w:rsid w:val="00DF0970"/>
    <w:rsid w:val="00E5175E"/>
    <w:rsid w:val="00E7237B"/>
    <w:rsid w:val="00EF6DA2"/>
    <w:rsid w:val="00F10E59"/>
    <w:rsid w:val="00F34564"/>
    <w:rsid w:val="00F47F2B"/>
    <w:rsid w:val="00F55003"/>
    <w:rsid w:val="00F62330"/>
    <w:rsid w:val="00F928E3"/>
    <w:rsid w:val="00FD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qFormat/>
    <w:rsid w:val="00BB05E2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1"/>
    <w:qFormat/>
    <w:rsid w:val="00BB05E2"/>
    <w:pPr>
      <w:keepNext/>
      <w:keepLines/>
      <w:pageBreakBefore/>
      <w:numPr>
        <w:numId w:val="3"/>
      </w:numPr>
      <w:spacing w:before="240" w:after="120" w:line="240" w:lineRule="auto"/>
      <w:jc w:val="left"/>
      <w:outlineLvl w:val="0"/>
    </w:pPr>
    <w:rPr>
      <w:rFonts w:ascii="Arial" w:hAnsi="Arial"/>
      <w:b/>
      <w:bCs/>
      <w:caps/>
      <w:sz w:val="27"/>
    </w:rPr>
  </w:style>
  <w:style w:type="paragraph" w:styleId="20">
    <w:name w:val="heading 2"/>
    <w:basedOn w:val="a0"/>
    <w:next w:val="a0"/>
    <w:link w:val="21"/>
    <w:qFormat/>
    <w:rsid w:val="00BB05E2"/>
    <w:pPr>
      <w:keepNext/>
      <w:numPr>
        <w:ilvl w:val="1"/>
        <w:numId w:val="3"/>
      </w:numPr>
      <w:spacing w:before="240" w:after="120" w:line="240" w:lineRule="auto"/>
      <w:jc w:val="left"/>
      <w:outlineLvl w:val="1"/>
    </w:pPr>
    <w:rPr>
      <w:rFonts w:ascii="Arial" w:hAnsi="Arial" w:cs="Arial CYR"/>
      <w:b/>
      <w:bCs/>
      <w:smallCaps/>
      <w:spacing w:val="-2"/>
      <w:sz w:val="27"/>
    </w:rPr>
  </w:style>
  <w:style w:type="paragraph" w:styleId="3">
    <w:name w:val="heading 3"/>
    <w:basedOn w:val="a0"/>
    <w:next w:val="a0"/>
    <w:link w:val="30"/>
    <w:qFormat/>
    <w:rsid w:val="00BB05E2"/>
    <w:pPr>
      <w:keepNext/>
      <w:keepLines/>
      <w:numPr>
        <w:ilvl w:val="2"/>
        <w:numId w:val="3"/>
      </w:numPr>
      <w:spacing w:before="240" w:after="120"/>
      <w:jc w:val="left"/>
      <w:outlineLvl w:val="2"/>
    </w:pPr>
    <w:rPr>
      <w:rFonts w:ascii="Arial" w:hAnsi="Arial"/>
      <w:sz w:val="27"/>
    </w:rPr>
  </w:style>
  <w:style w:type="paragraph" w:styleId="4">
    <w:name w:val="heading 4"/>
    <w:basedOn w:val="a0"/>
    <w:next w:val="a0"/>
    <w:link w:val="40"/>
    <w:qFormat/>
    <w:rsid w:val="00BB05E2"/>
    <w:pPr>
      <w:keepNext/>
      <w:numPr>
        <w:ilvl w:val="3"/>
        <w:numId w:val="3"/>
      </w:numPr>
      <w:spacing w:before="120" w:after="120"/>
      <w:jc w:val="left"/>
      <w:outlineLvl w:val="3"/>
    </w:pPr>
    <w:rPr>
      <w:rFonts w:ascii="Arial Narrow" w:hAnsi="Arial Narrow"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BB05E2"/>
    <w:rPr>
      <w:rFonts w:ascii="Arial" w:eastAsia="Times New Roman" w:hAnsi="Arial" w:cs="Times New Roman"/>
      <w:b/>
      <w:bCs/>
      <w:caps/>
      <w:sz w:val="27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BB05E2"/>
    <w:rPr>
      <w:rFonts w:ascii="Arial" w:eastAsia="Times New Roman" w:hAnsi="Arial" w:cs="Arial CYR"/>
      <w:b/>
      <w:bCs/>
      <w:smallCaps/>
      <w:spacing w:val="-2"/>
      <w:sz w:val="27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B05E2"/>
    <w:rPr>
      <w:rFonts w:ascii="Arial" w:eastAsia="Times New Roman" w:hAnsi="Arial" w:cs="Times New Roman"/>
      <w:sz w:val="27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B05E2"/>
    <w:rPr>
      <w:rFonts w:ascii="Arial Narrow" w:eastAsia="Times New Roman" w:hAnsi="Arial Narrow" w:cs="Times New Roman"/>
      <w:bCs/>
      <w:sz w:val="27"/>
      <w:szCs w:val="27"/>
      <w:lang w:eastAsia="ru-RU"/>
    </w:rPr>
  </w:style>
  <w:style w:type="paragraph" w:customStyle="1" w:styleId="10">
    <w:name w:val="Дефис 1"/>
    <w:basedOn w:val="a"/>
    <w:rsid w:val="00BB05E2"/>
    <w:pPr>
      <w:keepLines/>
      <w:numPr>
        <w:numId w:val="2"/>
      </w:numPr>
      <w:tabs>
        <w:tab w:val="clear" w:pos="1068"/>
        <w:tab w:val="num" w:pos="360"/>
      </w:tabs>
      <w:spacing w:before="60" w:after="60"/>
      <w:ind w:left="2138" w:hanging="360"/>
      <w:contextualSpacing w:val="0"/>
    </w:pPr>
  </w:style>
  <w:style w:type="paragraph" w:customStyle="1" w:styleId="2">
    <w:name w:val="Дефис 2"/>
    <w:basedOn w:val="a0"/>
    <w:rsid w:val="00BB05E2"/>
    <w:pPr>
      <w:numPr>
        <w:ilvl w:val="1"/>
        <w:numId w:val="1"/>
      </w:numPr>
      <w:spacing w:before="60" w:after="60"/>
    </w:pPr>
  </w:style>
  <w:style w:type="character" w:styleId="a4">
    <w:name w:val="Hyperlink"/>
    <w:basedOn w:val="a1"/>
    <w:uiPriority w:val="99"/>
    <w:rsid w:val="00BB05E2"/>
    <w:rPr>
      <w:color w:val="0000FF"/>
      <w:sz w:val="24"/>
      <w:szCs w:val="24"/>
      <w:u w:val="single"/>
    </w:rPr>
  </w:style>
  <w:style w:type="paragraph" w:customStyle="1" w:styleId="12">
    <w:name w:val="Обычный 1"/>
    <w:basedOn w:val="a0"/>
    <w:link w:val="13"/>
    <w:rsid w:val="00BB05E2"/>
    <w:pPr>
      <w:spacing w:before="60" w:after="60"/>
      <w:ind w:firstLine="709"/>
    </w:pPr>
  </w:style>
  <w:style w:type="paragraph" w:customStyle="1" w:styleId="a5">
    <w:name w:val="Таблица текст"/>
    <w:basedOn w:val="a0"/>
    <w:rsid w:val="00BB05E2"/>
    <w:pPr>
      <w:spacing w:before="40" w:after="40" w:line="240" w:lineRule="auto"/>
      <w:ind w:left="57" w:right="57" w:firstLine="0"/>
      <w:jc w:val="left"/>
    </w:pPr>
  </w:style>
  <w:style w:type="paragraph" w:customStyle="1" w:styleId="a6">
    <w:name w:val="Таблица шапка"/>
    <w:basedOn w:val="a0"/>
    <w:next w:val="a0"/>
    <w:rsid w:val="00BB05E2"/>
    <w:pPr>
      <w:keepNext/>
      <w:keepLines/>
      <w:spacing w:before="60" w:after="60"/>
      <w:jc w:val="center"/>
    </w:pPr>
    <w:rPr>
      <w:b/>
    </w:rPr>
  </w:style>
  <w:style w:type="character" w:customStyle="1" w:styleId="13">
    <w:name w:val="Обычный 1 Знак"/>
    <w:basedOn w:val="a1"/>
    <w:link w:val="12"/>
    <w:rsid w:val="00BB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BB05E2"/>
    <w:pPr>
      <w:numPr>
        <w:numId w:val="1"/>
      </w:numPr>
      <w:contextualSpacing/>
    </w:pPr>
  </w:style>
  <w:style w:type="character" w:customStyle="1" w:styleId="a7">
    <w:name w:val="Цветовое выделение"/>
    <w:rsid w:val="00677654"/>
    <w:rPr>
      <w:b/>
      <w:bCs/>
      <w:color w:val="000080"/>
    </w:rPr>
  </w:style>
  <w:style w:type="paragraph" w:styleId="a8">
    <w:name w:val="List Paragraph"/>
    <w:basedOn w:val="a0"/>
    <w:uiPriority w:val="34"/>
    <w:qFormat/>
    <w:rsid w:val="00677654"/>
    <w:pPr>
      <w:ind w:left="720"/>
      <w:contextualSpacing/>
    </w:pPr>
  </w:style>
  <w:style w:type="character" w:customStyle="1" w:styleId="a9">
    <w:name w:val="Гипертекстовая ссылка"/>
    <w:basedOn w:val="a7"/>
    <w:rsid w:val="00960EDA"/>
    <w:rPr>
      <w:b/>
      <w:bCs/>
      <w:color w:val="008000"/>
      <w:u w:val="single"/>
    </w:rPr>
  </w:style>
  <w:style w:type="paragraph" w:customStyle="1" w:styleId="aa">
    <w:name w:val="Нормальный (таблица)"/>
    <w:basedOn w:val="a0"/>
    <w:next w:val="a0"/>
    <w:rsid w:val="001B02D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/>
    </w:rPr>
  </w:style>
  <w:style w:type="paragraph" w:customStyle="1" w:styleId="ab">
    <w:name w:val="Прижатый влево"/>
    <w:basedOn w:val="a0"/>
    <w:next w:val="a0"/>
    <w:rsid w:val="001B02D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</w:rPr>
  </w:style>
  <w:style w:type="paragraph" w:styleId="ac">
    <w:name w:val="Balloon Text"/>
    <w:basedOn w:val="a0"/>
    <w:link w:val="ad"/>
    <w:uiPriority w:val="99"/>
    <w:semiHidden/>
    <w:unhideWhenUsed/>
    <w:rsid w:val="00F47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47F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Текст в заданном формате"/>
    <w:basedOn w:val="a0"/>
    <w:rsid w:val="00EF6DA2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af">
    <w:name w:val="Знак"/>
    <w:basedOn w:val="a0"/>
    <w:rsid w:val="00EF6DA2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0">
    <w:name w:val="Îáû÷íûé Знак Знак Знак"/>
    <w:rsid w:val="00DF097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basedOn w:val="a0"/>
    <w:link w:val="af2"/>
    <w:uiPriority w:val="99"/>
    <w:unhideWhenUsed/>
    <w:rsid w:val="00DF0970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DF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DF097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DF09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</cp:revision>
  <cp:lastPrinted>2020-11-16T11:27:00Z</cp:lastPrinted>
  <dcterms:created xsi:type="dcterms:W3CDTF">2020-09-14T15:30:00Z</dcterms:created>
  <dcterms:modified xsi:type="dcterms:W3CDTF">2020-11-16T11:27:00Z</dcterms:modified>
</cp:coreProperties>
</file>